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C10C" w14:textId="77777777" w:rsidR="00106721" w:rsidRPr="005C53B4" w:rsidRDefault="00106721" w:rsidP="00E96FB1">
      <w:pPr>
        <w:pStyle w:val="BodyText"/>
      </w:pPr>
      <w:r w:rsidRPr="005C53B4">
        <w:tab/>
      </w:r>
      <w:r w:rsidRPr="005C53B4">
        <w:tab/>
      </w:r>
      <w:r w:rsidRPr="005C53B4">
        <w:tab/>
      </w:r>
      <w:r w:rsidRPr="005C53B4">
        <w:tab/>
      </w:r>
      <w:r w:rsidRPr="005C53B4">
        <w:tab/>
      </w:r>
    </w:p>
    <w:p w14:paraId="43BFD209" w14:textId="77777777" w:rsidR="00106721" w:rsidRPr="005C53B4" w:rsidRDefault="00106721" w:rsidP="00106721">
      <w:pPr>
        <w:spacing w:after="0" w:line="240" w:lineRule="auto"/>
        <w:rPr>
          <w:rFonts w:asciiTheme="minorHAnsi" w:hAnsiTheme="minorHAnsi"/>
          <w:szCs w:val="24"/>
        </w:rPr>
      </w:pPr>
    </w:p>
    <w:p w14:paraId="30E97398" w14:textId="77777777" w:rsidR="0071242E" w:rsidRPr="005C53B4" w:rsidRDefault="0071242E" w:rsidP="000E2960">
      <w:pPr>
        <w:spacing w:after="0" w:line="240" w:lineRule="auto"/>
        <w:rPr>
          <w:rFonts w:asciiTheme="minorHAnsi" w:hAnsiTheme="minorHAnsi"/>
          <w:b/>
          <w:bCs/>
          <w:sz w:val="56"/>
        </w:rPr>
      </w:pPr>
    </w:p>
    <w:p w14:paraId="07045D46" w14:textId="77777777" w:rsidR="005E5231" w:rsidRPr="007C3A48" w:rsidRDefault="005E5231">
      <w:pPr>
        <w:spacing w:after="0" w:line="240" w:lineRule="auto"/>
        <w:jc w:val="center"/>
        <w:rPr>
          <w:rFonts w:ascii="Aptos" w:hAnsi="Aptos"/>
          <w:b/>
          <w:bCs/>
          <w:sz w:val="56"/>
        </w:rPr>
      </w:pPr>
      <w:r w:rsidRPr="007C3A48">
        <w:rPr>
          <w:rFonts w:ascii="Aptos" w:hAnsi="Aptos"/>
          <w:b/>
          <w:bCs/>
          <w:sz w:val="56"/>
        </w:rPr>
        <w:t>QuickStart</w:t>
      </w:r>
    </w:p>
    <w:p w14:paraId="4D7AEBBE" w14:textId="77777777" w:rsidR="005E5231" w:rsidRPr="007C3A48" w:rsidRDefault="005E5231">
      <w:pPr>
        <w:spacing w:after="0" w:line="240" w:lineRule="auto"/>
        <w:jc w:val="center"/>
        <w:rPr>
          <w:rFonts w:ascii="Aptos" w:hAnsi="Aptos"/>
          <w:b/>
          <w:bCs/>
          <w:sz w:val="56"/>
        </w:rPr>
      </w:pPr>
    </w:p>
    <w:p w14:paraId="7FB2C364" w14:textId="77777777" w:rsidR="00EE359A" w:rsidRPr="007C3A48" w:rsidRDefault="003F5EBA">
      <w:pPr>
        <w:spacing w:after="0" w:line="240" w:lineRule="auto"/>
        <w:jc w:val="center"/>
        <w:rPr>
          <w:rFonts w:ascii="Aptos" w:hAnsi="Aptos"/>
          <w:b/>
          <w:bCs/>
          <w:sz w:val="40"/>
          <w:szCs w:val="40"/>
        </w:rPr>
      </w:pPr>
      <w:r w:rsidRPr="007C3A48">
        <w:rPr>
          <w:rFonts w:ascii="Aptos" w:hAnsi="Aptos"/>
          <w:b/>
          <w:bCs/>
          <w:sz w:val="40"/>
          <w:szCs w:val="40"/>
        </w:rPr>
        <w:t xml:space="preserve">Capacity Building </w:t>
      </w:r>
      <w:r w:rsidR="00857B07" w:rsidRPr="007C3A48">
        <w:rPr>
          <w:rFonts w:ascii="Aptos" w:hAnsi="Aptos"/>
          <w:b/>
          <w:bCs/>
          <w:sz w:val="40"/>
          <w:szCs w:val="40"/>
        </w:rPr>
        <w:t xml:space="preserve">and Technical Assistance </w:t>
      </w:r>
      <w:r w:rsidRPr="007C3A48">
        <w:rPr>
          <w:rFonts w:ascii="Aptos" w:hAnsi="Aptos"/>
          <w:b/>
          <w:bCs/>
          <w:sz w:val="40"/>
          <w:szCs w:val="40"/>
        </w:rPr>
        <w:t>Program</w:t>
      </w:r>
      <w:r w:rsidR="00DE3F18" w:rsidRPr="007C3A48">
        <w:rPr>
          <w:rFonts w:ascii="Aptos" w:hAnsi="Aptos"/>
          <w:b/>
          <w:bCs/>
          <w:sz w:val="40"/>
          <w:szCs w:val="40"/>
        </w:rPr>
        <w:t xml:space="preserve"> </w:t>
      </w:r>
      <w:r w:rsidRPr="007C3A48">
        <w:rPr>
          <w:rFonts w:ascii="Aptos" w:hAnsi="Aptos"/>
          <w:b/>
          <w:bCs/>
          <w:sz w:val="40"/>
          <w:szCs w:val="40"/>
        </w:rPr>
        <w:t>o</w:t>
      </w:r>
      <w:r w:rsidR="005E5231" w:rsidRPr="007C3A48">
        <w:rPr>
          <w:rFonts w:ascii="Aptos" w:hAnsi="Aptos"/>
          <w:b/>
          <w:bCs/>
          <w:sz w:val="40"/>
          <w:szCs w:val="40"/>
        </w:rPr>
        <w:t xml:space="preserve">n </w:t>
      </w:r>
    </w:p>
    <w:p w14:paraId="07FEDEB3" w14:textId="77777777" w:rsidR="00EE359A" w:rsidRPr="007C3A48" w:rsidRDefault="005E5231">
      <w:pPr>
        <w:spacing w:after="0" w:line="240" w:lineRule="auto"/>
        <w:jc w:val="center"/>
        <w:rPr>
          <w:rFonts w:ascii="Aptos" w:hAnsi="Aptos"/>
          <w:b/>
          <w:bCs/>
          <w:sz w:val="40"/>
          <w:szCs w:val="40"/>
        </w:rPr>
      </w:pPr>
      <w:r w:rsidRPr="007C3A48">
        <w:rPr>
          <w:rFonts w:ascii="Aptos" w:hAnsi="Aptos"/>
          <w:b/>
          <w:bCs/>
          <w:sz w:val="40"/>
          <w:szCs w:val="40"/>
        </w:rPr>
        <w:t>Community-</w:t>
      </w:r>
      <w:r w:rsidR="00563368" w:rsidRPr="007C3A48">
        <w:rPr>
          <w:rFonts w:ascii="Aptos" w:hAnsi="Aptos"/>
          <w:b/>
          <w:bCs/>
          <w:sz w:val="40"/>
          <w:szCs w:val="40"/>
        </w:rPr>
        <w:t xml:space="preserve">Partnered </w:t>
      </w:r>
      <w:r w:rsidRPr="007C3A48">
        <w:rPr>
          <w:rFonts w:ascii="Aptos" w:hAnsi="Aptos"/>
          <w:b/>
          <w:bCs/>
          <w:sz w:val="40"/>
          <w:szCs w:val="40"/>
        </w:rPr>
        <w:t xml:space="preserve">Participatory Research </w:t>
      </w:r>
    </w:p>
    <w:p w14:paraId="57B226CF" w14:textId="52DDC6B7" w:rsidR="005E5231" w:rsidRPr="007C3A48" w:rsidRDefault="005E5231">
      <w:pPr>
        <w:spacing w:after="0" w:line="240" w:lineRule="auto"/>
        <w:jc w:val="center"/>
        <w:rPr>
          <w:rFonts w:ascii="Aptos" w:hAnsi="Aptos"/>
          <w:b/>
          <w:bCs/>
          <w:sz w:val="40"/>
          <w:szCs w:val="40"/>
        </w:rPr>
      </w:pPr>
      <w:r w:rsidRPr="007C3A48">
        <w:rPr>
          <w:rFonts w:ascii="Aptos" w:hAnsi="Aptos"/>
          <w:b/>
          <w:bCs/>
          <w:sz w:val="40"/>
          <w:szCs w:val="40"/>
        </w:rPr>
        <w:t xml:space="preserve">that </w:t>
      </w:r>
      <w:r w:rsidR="004D72AA" w:rsidRPr="007C3A48">
        <w:rPr>
          <w:rFonts w:ascii="Aptos" w:hAnsi="Aptos"/>
          <w:b/>
          <w:bCs/>
          <w:sz w:val="40"/>
          <w:szCs w:val="40"/>
        </w:rPr>
        <w:t>Addresses Breast C</w:t>
      </w:r>
      <w:r w:rsidRPr="007C3A48">
        <w:rPr>
          <w:rFonts w:ascii="Aptos" w:hAnsi="Aptos"/>
          <w:b/>
          <w:bCs/>
          <w:sz w:val="40"/>
          <w:szCs w:val="40"/>
        </w:rPr>
        <w:t>ancer</w:t>
      </w:r>
      <w:r w:rsidR="00D873B3" w:rsidRPr="007C3A48">
        <w:rPr>
          <w:rFonts w:ascii="Aptos" w:hAnsi="Aptos"/>
          <w:b/>
          <w:bCs/>
          <w:sz w:val="40"/>
          <w:szCs w:val="40"/>
        </w:rPr>
        <w:t xml:space="preserve"> </w:t>
      </w:r>
    </w:p>
    <w:p w14:paraId="211D2B2E" w14:textId="770E4F3C" w:rsidR="007F4388" w:rsidRPr="007C3A48" w:rsidRDefault="007F4388">
      <w:pPr>
        <w:spacing w:after="0" w:line="240" w:lineRule="auto"/>
        <w:jc w:val="center"/>
        <w:rPr>
          <w:rFonts w:ascii="Aptos" w:hAnsi="Aptos"/>
          <w:b/>
          <w:bCs/>
          <w:sz w:val="40"/>
          <w:szCs w:val="40"/>
        </w:rPr>
      </w:pPr>
    </w:p>
    <w:p w14:paraId="7B02B498" w14:textId="616D136F" w:rsidR="007F4388" w:rsidRPr="007C3A48" w:rsidRDefault="007F4388">
      <w:pPr>
        <w:spacing w:after="0" w:line="240" w:lineRule="auto"/>
        <w:jc w:val="center"/>
        <w:rPr>
          <w:rFonts w:ascii="Aptos" w:hAnsi="Aptos"/>
          <w:b/>
          <w:bCs/>
          <w:sz w:val="40"/>
          <w:szCs w:val="40"/>
        </w:rPr>
      </w:pPr>
      <w:r w:rsidRPr="007C3A48">
        <w:rPr>
          <w:rFonts w:ascii="Aptos" w:hAnsi="Aptos"/>
          <w:b/>
          <w:bCs/>
          <w:sz w:val="40"/>
          <w:szCs w:val="40"/>
        </w:rPr>
        <w:t>REQUEST FOR APPLICATIONS</w:t>
      </w:r>
    </w:p>
    <w:p w14:paraId="6887AC5D" w14:textId="77777777" w:rsidR="003F29DF" w:rsidRPr="007C3A48" w:rsidRDefault="003F29DF" w:rsidP="003F29DF">
      <w:pPr>
        <w:spacing w:after="0" w:line="240" w:lineRule="auto"/>
        <w:rPr>
          <w:rFonts w:ascii="Aptos" w:hAnsi="Aptos"/>
          <w:b/>
          <w:bCs/>
          <w:sz w:val="28"/>
        </w:rPr>
      </w:pPr>
    </w:p>
    <w:p w14:paraId="59929AF8" w14:textId="330D29B0" w:rsidR="003F29DF" w:rsidRPr="007C3A48" w:rsidRDefault="2233D6A2" w:rsidP="2233D6A2">
      <w:pPr>
        <w:spacing w:after="0" w:line="240" w:lineRule="auto"/>
        <w:rPr>
          <w:rFonts w:ascii="Aptos" w:hAnsi="Aptos"/>
          <w:b/>
          <w:bCs/>
          <w:sz w:val="28"/>
          <w:szCs w:val="28"/>
        </w:rPr>
      </w:pPr>
      <w:r w:rsidRPr="007C3A48">
        <w:rPr>
          <w:rFonts w:ascii="Aptos" w:hAnsi="Aptos"/>
          <w:b/>
          <w:bCs/>
          <w:sz w:val="28"/>
          <w:szCs w:val="28"/>
        </w:rPr>
        <w:t xml:space="preserve">Release Date: </w:t>
      </w:r>
      <w:r w:rsidR="003E23F5" w:rsidRPr="007C3A48">
        <w:rPr>
          <w:rFonts w:ascii="Aptos" w:hAnsi="Aptos"/>
          <w:b/>
          <w:bCs/>
          <w:sz w:val="28"/>
          <w:szCs w:val="28"/>
        </w:rPr>
        <w:t>December 06, 2024</w:t>
      </w:r>
      <w:r w:rsidRPr="007C3A48">
        <w:rPr>
          <w:rFonts w:ascii="Aptos" w:hAnsi="Aptos"/>
          <w:b/>
          <w:bCs/>
          <w:sz w:val="28"/>
          <w:szCs w:val="28"/>
        </w:rPr>
        <w:t xml:space="preserve"> </w:t>
      </w:r>
    </w:p>
    <w:p w14:paraId="6850079D" w14:textId="77777777" w:rsidR="00152348" w:rsidRPr="007C3A48" w:rsidRDefault="2233D6A2" w:rsidP="2233D6A2">
      <w:pPr>
        <w:spacing w:after="0" w:line="240" w:lineRule="auto"/>
        <w:rPr>
          <w:rFonts w:ascii="Aptos" w:hAnsi="Aptos"/>
          <w:b/>
          <w:bCs/>
          <w:sz w:val="28"/>
          <w:szCs w:val="28"/>
        </w:rPr>
      </w:pPr>
      <w:r w:rsidRPr="007C3A48">
        <w:rPr>
          <w:rFonts w:ascii="Aptos" w:hAnsi="Aptos"/>
          <w:b/>
          <w:bCs/>
          <w:sz w:val="28"/>
          <w:szCs w:val="28"/>
        </w:rPr>
        <w:t xml:space="preserve">Submission Date:  </w:t>
      </w:r>
    </w:p>
    <w:p w14:paraId="614104F9" w14:textId="594AD66B" w:rsidR="00152348" w:rsidRPr="007C3A48" w:rsidRDefault="2233D6A2" w:rsidP="2233D6A2">
      <w:pPr>
        <w:pStyle w:val="ListParagraph"/>
        <w:numPr>
          <w:ilvl w:val="0"/>
          <w:numId w:val="10"/>
        </w:numPr>
        <w:spacing w:after="0" w:line="240" w:lineRule="auto"/>
        <w:rPr>
          <w:rFonts w:ascii="Aptos" w:hAnsi="Aptos"/>
          <w:b/>
          <w:bCs/>
          <w:sz w:val="28"/>
          <w:szCs w:val="28"/>
        </w:rPr>
      </w:pPr>
      <w:r w:rsidRPr="007C3A48">
        <w:rPr>
          <w:rFonts w:ascii="Aptos" w:hAnsi="Aptos"/>
          <w:b/>
          <w:bCs/>
          <w:sz w:val="28"/>
          <w:szCs w:val="28"/>
        </w:rPr>
        <w:t xml:space="preserve">Individual community members or </w:t>
      </w:r>
      <w:r w:rsidR="007F4388" w:rsidRPr="007C3A48">
        <w:rPr>
          <w:rFonts w:ascii="Aptos" w:hAnsi="Aptos"/>
          <w:b/>
          <w:bCs/>
          <w:sz w:val="28"/>
          <w:szCs w:val="28"/>
        </w:rPr>
        <w:t>academics</w:t>
      </w:r>
      <w:r w:rsidRPr="007C3A48">
        <w:rPr>
          <w:rFonts w:ascii="Aptos" w:hAnsi="Aptos"/>
          <w:b/>
          <w:bCs/>
          <w:sz w:val="28"/>
          <w:szCs w:val="28"/>
        </w:rPr>
        <w:t xml:space="preserve"> who need help finding a partner: </w:t>
      </w:r>
      <w:r w:rsidR="003E23F5" w:rsidRPr="007C3A48">
        <w:rPr>
          <w:rFonts w:ascii="Aptos" w:hAnsi="Aptos"/>
          <w:b/>
          <w:bCs/>
          <w:sz w:val="28"/>
          <w:szCs w:val="28"/>
        </w:rPr>
        <w:t>January 17</w:t>
      </w:r>
      <w:r w:rsidRPr="007C3A48">
        <w:rPr>
          <w:rFonts w:ascii="Aptos" w:hAnsi="Aptos"/>
          <w:b/>
          <w:bCs/>
          <w:sz w:val="28"/>
          <w:szCs w:val="28"/>
        </w:rPr>
        <w:t>, 202</w:t>
      </w:r>
      <w:r w:rsidR="003E23F5" w:rsidRPr="007C3A48">
        <w:rPr>
          <w:rFonts w:ascii="Aptos" w:hAnsi="Aptos"/>
          <w:b/>
          <w:bCs/>
          <w:sz w:val="28"/>
          <w:szCs w:val="28"/>
        </w:rPr>
        <w:t>5</w:t>
      </w:r>
      <w:r w:rsidRPr="007C3A48">
        <w:rPr>
          <w:rFonts w:ascii="Aptos" w:hAnsi="Aptos"/>
          <w:b/>
          <w:bCs/>
          <w:sz w:val="28"/>
          <w:szCs w:val="28"/>
        </w:rPr>
        <w:t>, 5:00 PM PST</w:t>
      </w:r>
    </w:p>
    <w:p w14:paraId="1668B6BA" w14:textId="56C301BA" w:rsidR="00EB1D90" w:rsidRPr="007C3A48" w:rsidRDefault="2233D6A2" w:rsidP="2233D6A2">
      <w:pPr>
        <w:pStyle w:val="ListParagraph"/>
        <w:numPr>
          <w:ilvl w:val="0"/>
          <w:numId w:val="10"/>
        </w:numPr>
        <w:spacing w:after="0" w:line="240" w:lineRule="auto"/>
        <w:rPr>
          <w:rFonts w:ascii="Aptos" w:hAnsi="Aptos"/>
          <w:b/>
          <w:bCs/>
          <w:sz w:val="28"/>
          <w:szCs w:val="28"/>
        </w:rPr>
      </w:pPr>
      <w:r w:rsidRPr="007C3A48">
        <w:rPr>
          <w:rFonts w:ascii="Aptos" w:hAnsi="Aptos"/>
          <w:b/>
          <w:bCs/>
          <w:sz w:val="28"/>
          <w:szCs w:val="28"/>
        </w:rPr>
        <w:t>Community-</w:t>
      </w:r>
      <w:r w:rsidR="007F4388" w:rsidRPr="007C3A48">
        <w:rPr>
          <w:rFonts w:ascii="Aptos" w:hAnsi="Aptos"/>
          <w:b/>
          <w:bCs/>
          <w:sz w:val="28"/>
          <w:szCs w:val="28"/>
        </w:rPr>
        <w:t>Academic</w:t>
      </w:r>
      <w:r w:rsidRPr="007C3A48">
        <w:rPr>
          <w:rFonts w:ascii="Aptos" w:hAnsi="Aptos"/>
          <w:b/>
          <w:bCs/>
          <w:sz w:val="28"/>
          <w:szCs w:val="28"/>
        </w:rPr>
        <w:t xml:space="preserve"> teams (new or existing): </w:t>
      </w:r>
      <w:r w:rsidR="003E23F5" w:rsidRPr="007C3A48">
        <w:rPr>
          <w:rFonts w:ascii="Aptos" w:hAnsi="Aptos"/>
          <w:b/>
          <w:bCs/>
          <w:sz w:val="28"/>
          <w:szCs w:val="28"/>
        </w:rPr>
        <w:t>March 13</w:t>
      </w:r>
      <w:r w:rsidRPr="007C3A48">
        <w:rPr>
          <w:rFonts w:ascii="Aptos" w:hAnsi="Aptos"/>
          <w:b/>
          <w:bCs/>
          <w:sz w:val="28"/>
          <w:szCs w:val="28"/>
        </w:rPr>
        <w:t>, 202</w:t>
      </w:r>
      <w:r w:rsidR="003E23F5" w:rsidRPr="007C3A48">
        <w:rPr>
          <w:rFonts w:ascii="Aptos" w:hAnsi="Aptos"/>
          <w:b/>
          <w:bCs/>
          <w:sz w:val="28"/>
          <w:szCs w:val="28"/>
        </w:rPr>
        <w:t>5</w:t>
      </w:r>
      <w:r w:rsidRPr="007C3A48">
        <w:rPr>
          <w:rFonts w:ascii="Aptos" w:hAnsi="Aptos"/>
          <w:b/>
          <w:bCs/>
          <w:sz w:val="28"/>
          <w:szCs w:val="28"/>
        </w:rPr>
        <w:t xml:space="preserve">, </w:t>
      </w:r>
      <w:r w:rsidR="007F4388" w:rsidRPr="007C3A48">
        <w:rPr>
          <w:rFonts w:ascii="Aptos" w:hAnsi="Aptos"/>
          <w:b/>
          <w:bCs/>
          <w:sz w:val="28"/>
          <w:szCs w:val="28"/>
        </w:rPr>
        <w:t>5:00 PM</w:t>
      </w:r>
      <w:r w:rsidRPr="007C3A48">
        <w:rPr>
          <w:rFonts w:ascii="Aptos" w:hAnsi="Aptos"/>
          <w:b/>
          <w:bCs/>
          <w:sz w:val="28"/>
          <w:szCs w:val="28"/>
        </w:rPr>
        <w:t xml:space="preserve"> PST.</w:t>
      </w:r>
    </w:p>
    <w:p w14:paraId="4A36B11F" w14:textId="76FB616A" w:rsidR="003F29DF" w:rsidRPr="007C3A48" w:rsidRDefault="003F29DF" w:rsidP="00B9739D">
      <w:pPr>
        <w:spacing w:after="0" w:line="240" w:lineRule="auto"/>
        <w:jc w:val="center"/>
        <w:rPr>
          <w:rFonts w:ascii="Aptos" w:hAnsi="Aptos"/>
          <w:b/>
          <w:bCs/>
          <w:sz w:val="28"/>
        </w:rPr>
      </w:pPr>
    </w:p>
    <w:p w14:paraId="2F35CAE7" w14:textId="7186E1C9" w:rsidR="000E2960" w:rsidRDefault="000E2960" w:rsidP="000E2960">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rPr>
        <w:drawing>
          <wp:inline distT="0" distB="0" distL="0" distR="0" wp14:anchorId="1EA54B20" wp14:editId="463FBFD3">
            <wp:extent cx="1612308" cy="529167"/>
            <wp:effectExtent l="0" t="0" r="0" b="4445"/>
            <wp:docPr id="8" name="Picture 8" descr="BCRP_Logo_horiz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P_Logo_horiz_4c.TIF"/>
                    <pic:cNvPicPr/>
                  </pic:nvPicPr>
                  <pic:blipFill>
                    <a:blip r:embed="rId8"/>
                    <a:stretch>
                      <a:fillRect/>
                    </a:stretch>
                  </pic:blipFill>
                  <pic:spPr>
                    <a:xfrm>
                      <a:off x="0" y="0"/>
                      <a:ext cx="1616244" cy="530459"/>
                    </a:xfrm>
                    <a:prstGeom prst="rect">
                      <a:avLst/>
                    </a:prstGeom>
                  </pic:spPr>
                </pic:pic>
              </a:graphicData>
            </a:graphic>
          </wp:inline>
        </w:drawing>
      </w:r>
    </w:p>
    <w:p w14:paraId="5E90E057" w14:textId="77777777" w:rsidR="00A3763E" w:rsidRDefault="00A3763E" w:rsidP="000E2960">
      <w:pPr>
        <w:tabs>
          <w:tab w:val="left" w:pos="4259"/>
        </w:tabs>
        <w:spacing w:after="0" w:line="240" w:lineRule="auto"/>
        <w:jc w:val="center"/>
        <w:rPr>
          <w:rFonts w:asciiTheme="minorHAnsi" w:hAnsiTheme="minorHAnsi"/>
          <w:b/>
          <w:bCs/>
          <w:sz w:val="28"/>
        </w:rPr>
      </w:pPr>
    </w:p>
    <w:p w14:paraId="03C0610B" w14:textId="115CA8FA" w:rsidR="000E2960" w:rsidRDefault="000E2960" w:rsidP="00A3763E">
      <w:pPr>
        <w:tabs>
          <w:tab w:val="left" w:pos="4259"/>
        </w:tabs>
        <w:spacing w:after="0" w:line="240" w:lineRule="auto"/>
        <w:rPr>
          <w:rFonts w:asciiTheme="minorHAnsi" w:hAnsiTheme="minorHAnsi"/>
          <w:b/>
          <w:bCs/>
          <w:sz w:val="28"/>
        </w:rPr>
      </w:pPr>
    </w:p>
    <w:p w14:paraId="2ACB3D9D" w14:textId="52076BC1" w:rsidR="00A3763E" w:rsidRDefault="00A3763E" w:rsidP="000E2960">
      <w:pPr>
        <w:tabs>
          <w:tab w:val="left" w:pos="4259"/>
        </w:tabs>
        <w:spacing w:after="0" w:line="240" w:lineRule="auto"/>
        <w:jc w:val="center"/>
        <w:rPr>
          <w:rFonts w:asciiTheme="minorHAnsi" w:hAnsiTheme="minorHAnsi"/>
          <w:b/>
          <w:bCs/>
          <w:sz w:val="28"/>
        </w:rPr>
      </w:pPr>
      <w:r>
        <w:rPr>
          <w:noProof/>
        </w:rPr>
        <w:drawing>
          <wp:inline distT="0" distB="0" distL="0" distR="0" wp14:anchorId="01BD9C0A" wp14:editId="1E9DB034">
            <wp:extent cx="1789635" cy="495879"/>
            <wp:effectExtent l="0" t="0" r="1270" b="0"/>
            <wp:docPr id="974502995" name="Picture 9745029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02995" name="Picture 97450299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2263" cy="504920"/>
                    </a:xfrm>
                    <a:prstGeom prst="rect">
                      <a:avLst/>
                    </a:prstGeom>
                  </pic:spPr>
                </pic:pic>
              </a:graphicData>
            </a:graphic>
          </wp:inline>
        </w:drawing>
      </w:r>
    </w:p>
    <w:p w14:paraId="69AC4840" w14:textId="77777777" w:rsidR="00A3763E" w:rsidRDefault="00A3763E" w:rsidP="000E2960">
      <w:pPr>
        <w:tabs>
          <w:tab w:val="left" w:pos="4259"/>
        </w:tabs>
        <w:spacing w:after="0" w:line="240" w:lineRule="auto"/>
        <w:jc w:val="center"/>
        <w:rPr>
          <w:rFonts w:asciiTheme="minorHAnsi" w:hAnsiTheme="minorHAnsi"/>
          <w:b/>
          <w:bCs/>
          <w:sz w:val="28"/>
        </w:rPr>
      </w:pPr>
    </w:p>
    <w:p w14:paraId="1173A5C5" w14:textId="4E28C3B8" w:rsidR="000E2960" w:rsidRPr="008937C8" w:rsidRDefault="000E2960" w:rsidP="008937C8">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szCs w:val="24"/>
        </w:rPr>
        <w:drawing>
          <wp:inline distT="0" distB="0" distL="0" distR="0" wp14:anchorId="353976C6" wp14:editId="6817BBA7">
            <wp:extent cx="1612599" cy="67415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jpg"/>
                    <pic:cNvPicPr/>
                  </pic:nvPicPr>
                  <pic:blipFill>
                    <a:blip r:embed="rId10">
                      <a:extLst>
                        <a:ext uri="{28A0092B-C50C-407E-A947-70E740481C1C}">
                          <a14:useLocalDpi xmlns:a14="http://schemas.microsoft.com/office/drawing/2010/main" val="0"/>
                        </a:ext>
                      </a:extLst>
                    </a:blip>
                    <a:stretch>
                      <a:fillRect/>
                    </a:stretch>
                  </pic:blipFill>
                  <pic:spPr>
                    <a:xfrm>
                      <a:off x="0" y="0"/>
                      <a:ext cx="1619026" cy="676843"/>
                    </a:xfrm>
                    <a:prstGeom prst="rect">
                      <a:avLst/>
                    </a:prstGeom>
                  </pic:spPr>
                </pic:pic>
              </a:graphicData>
            </a:graphic>
          </wp:inline>
        </w:drawing>
      </w:r>
      <w:r>
        <w:rPr>
          <w:rFonts w:asciiTheme="minorHAnsi" w:hAnsiTheme="minorHAnsi"/>
          <w:b/>
          <w:bCs/>
          <w:sz w:val="28"/>
          <w:szCs w:val="28"/>
        </w:rPr>
        <w:br w:type="page"/>
      </w:r>
    </w:p>
    <w:p w14:paraId="1CAB1F68" w14:textId="0D025A3E" w:rsidR="00857B07" w:rsidRPr="007C3A48" w:rsidRDefault="00857B07" w:rsidP="00857B07">
      <w:pPr>
        <w:spacing w:after="0" w:line="240" w:lineRule="auto"/>
        <w:jc w:val="center"/>
        <w:rPr>
          <w:rFonts w:ascii="Aptos" w:hAnsi="Aptos"/>
          <w:b/>
          <w:bCs/>
          <w:sz w:val="26"/>
          <w:szCs w:val="26"/>
        </w:rPr>
      </w:pPr>
      <w:r w:rsidRPr="007C3A48">
        <w:rPr>
          <w:rFonts w:ascii="Aptos" w:hAnsi="Aptos"/>
          <w:b/>
          <w:bCs/>
          <w:sz w:val="26"/>
          <w:szCs w:val="26"/>
        </w:rPr>
        <w:lastRenderedPageBreak/>
        <w:t>Capacity Building and Technical Assistance Program on Community-</w:t>
      </w:r>
      <w:r w:rsidR="00563368" w:rsidRPr="007C3A48">
        <w:rPr>
          <w:rFonts w:ascii="Aptos" w:hAnsi="Aptos"/>
          <w:b/>
          <w:bCs/>
          <w:sz w:val="26"/>
          <w:szCs w:val="26"/>
        </w:rPr>
        <w:t xml:space="preserve">Partnered </w:t>
      </w:r>
      <w:r w:rsidRPr="007C3A48">
        <w:rPr>
          <w:rFonts w:ascii="Aptos" w:hAnsi="Aptos"/>
          <w:b/>
          <w:bCs/>
          <w:sz w:val="26"/>
          <w:szCs w:val="26"/>
        </w:rPr>
        <w:t>Participatory Research that Addresses Breast Cancer</w:t>
      </w:r>
      <w:r w:rsidR="004E214F" w:rsidRPr="007C3A48">
        <w:rPr>
          <w:rFonts w:ascii="Aptos" w:hAnsi="Aptos"/>
          <w:b/>
          <w:bCs/>
          <w:sz w:val="26"/>
          <w:szCs w:val="26"/>
        </w:rPr>
        <w:t xml:space="preserve"> </w:t>
      </w:r>
    </w:p>
    <w:p w14:paraId="6BE08C08" w14:textId="77777777" w:rsidR="00DE280A" w:rsidRPr="007C3A48" w:rsidRDefault="003F29DF">
      <w:pPr>
        <w:spacing w:after="0" w:line="240" w:lineRule="auto"/>
        <w:jc w:val="center"/>
        <w:rPr>
          <w:rFonts w:ascii="Aptos" w:hAnsi="Aptos"/>
          <w:b/>
          <w:i/>
          <w:sz w:val="28"/>
        </w:rPr>
      </w:pPr>
      <w:r w:rsidRPr="007C3A48">
        <w:rPr>
          <w:rFonts w:ascii="Aptos" w:hAnsi="Aptos"/>
          <w:b/>
          <w:i/>
          <w:sz w:val="28"/>
        </w:rPr>
        <w:t>Request for Applications</w:t>
      </w:r>
    </w:p>
    <w:p w14:paraId="2068F20A" w14:textId="77777777" w:rsidR="00A02813" w:rsidRPr="007C3A48" w:rsidRDefault="00A02813" w:rsidP="00572256">
      <w:pPr>
        <w:spacing w:after="0" w:line="240" w:lineRule="auto"/>
        <w:rPr>
          <w:rFonts w:ascii="Aptos" w:hAnsi="Aptos"/>
          <w:b/>
          <w:u w:val="single"/>
        </w:rPr>
      </w:pPr>
    </w:p>
    <w:p w14:paraId="751A2918" w14:textId="77777777" w:rsidR="00125B9E" w:rsidRPr="007C3A48" w:rsidRDefault="009E6CD5" w:rsidP="00572256">
      <w:pPr>
        <w:spacing w:after="0" w:line="240" w:lineRule="auto"/>
        <w:rPr>
          <w:rFonts w:ascii="Aptos" w:hAnsi="Aptos"/>
          <w:b/>
          <w:u w:val="single"/>
        </w:rPr>
      </w:pPr>
      <w:r w:rsidRPr="007C3A48">
        <w:rPr>
          <w:rFonts w:ascii="Aptos" w:hAnsi="Aptos"/>
          <w:b/>
          <w:u w:val="single"/>
        </w:rPr>
        <w:t>PROGRAM OVERVIEW</w:t>
      </w:r>
    </w:p>
    <w:p w14:paraId="07A77828" w14:textId="77777777" w:rsidR="00125B9E" w:rsidRPr="007C3A48" w:rsidRDefault="00125B9E" w:rsidP="00572256">
      <w:pPr>
        <w:spacing w:after="0" w:line="240" w:lineRule="auto"/>
        <w:rPr>
          <w:rFonts w:ascii="Aptos" w:hAnsi="Aptos"/>
          <w:b/>
        </w:rPr>
      </w:pPr>
    </w:p>
    <w:p w14:paraId="3EB94284" w14:textId="2EED2571" w:rsidR="00B9739D" w:rsidRPr="007C3A48" w:rsidRDefault="00B9739D" w:rsidP="00B9739D">
      <w:pPr>
        <w:widowControl w:val="0"/>
        <w:autoSpaceDE w:val="0"/>
        <w:autoSpaceDN w:val="0"/>
        <w:adjustRightInd w:val="0"/>
        <w:spacing w:after="0" w:line="240" w:lineRule="auto"/>
        <w:rPr>
          <w:rFonts w:ascii="Aptos" w:hAnsi="Aptos" w:cs="ç4Vˇ"/>
        </w:rPr>
      </w:pPr>
      <w:r w:rsidRPr="007C3A48">
        <w:rPr>
          <w:rFonts w:ascii="Aptos" w:hAnsi="Aptos" w:cs="ç4Vˇ"/>
        </w:rPr>
        <w:t xml:space="preserve">The California Breast Cancer Research Program (CBCRP), </w:t>
      </w:r>
      <w:r w:rsidR="00C03B76" w:rsidRPr="007C3A48">
        <w:rPr>
          <w:rFonts w:ascii="Aptos" w:hAnsi="Aptos" w:cs="Calibri"/>
        </w:rPr>
        <w:t>The Orange County Asian and Pacific Islander Community Alliance (OCAPICA)</w:t>
      </w:r>
      <w:r w:rsidR="00563368" w:rsidRPr="007C3A48">
        <w:rPr>
          <w:rFonts w:ascii="Aptos" w:hAnsi="Aptos" w:cs="Calibri"/>
        </w:rPr>
        <w:t>,</w:t>
      </w:r>
      <w:r w:rsidR="00C03B76" w:rsidRPr="007C3A48">
        <w:rPr>
          <w:rFonts w:ascii="Aptos" w:hAnsi="Aptos" w:cs="Calibri"/>
        </w:rPr>
        <w:t xml:space="preserve"> </w:t>
      </w:r>
      <w:r w:rsidR="0003625E" w:rsidRPr="007C3A48">
        <w:rPr>
          <w:rFonts w:ascii="Aptos" w:hAnsi="Aptos" w:cs="Calibri"/>
        </w:rPr>
        <w:t xml:space="preserve">and </w:t>
      </w:r>
      <w:r w:rsidR="008937C8" w:rsidRPr="007C3A48">
        <w:rPr>
          <w:rFonts w:ascii="Aptos" w:hAnsi="Aptos" w:cs="Calibri"/>
        </w:rPr>
        <w:t>Women of Color Breast Cancer Survivors’ Support Project (WOC</w:t>
      </w:r>
      <w:r w:rsidR="0003625E" w:rsidRPr="007C3A48">
        <w:rPr>
          <w:rFonts w:ascii="Aptos" w:hAnsi="Aptos" w:cs="Calibri"/>
        </w:rPr>
        <w:t xml:space="preserve">) </w:t>
      </w:r>
      <w:r w:rsidRPr="007C3A48">
        <w:rPr>
          <w:rFonts w:ascii="Aptos" w:hAnsi="Aptos" w:cs="ç4Vˇ"/>
        </w:rPr>
        <w:t>invite you to apply to QuickStart, an innovative program that supports community-academic teams in conducting community</w:t>
      </w:r>
      <w:r w:rsidR="00563368" w:rsidRPr="007C3A48">
        <w:rPr>
          <w:rFonts w:ascii="Aptos" w:hAnsi="Aptos" w:cs="ç4Vˇ"/>
        </w:rPr>
        <w:t>-partnered</w:t>
      </w:r>
      <w:r w:rsidR="00024789" w:rsidRPr="007C3A48">
        <w:rPr>
          <w:rFonts w:ascii="Aptos" w:hAnsi="Aptos" w:cs="ç4Vˇ"/>
        </w:rPr>
        <w:t xml:space="preserve"> </w:t>
      </w:r>
      <w:r w:rsidRPr="007C3A48">
        <w:rPr>
          <w:rFonts w:ascii="Aptos" w:hAnsi="Aptos" w:cs="ç4Vˇ"/>
        </w:rPr>
        <w:t>participatory research (</w:t>
      </w:r>
      <w:r w:rsidR="00563368" w:rsidRPr="007C3A48">
        <w:rPr>
          <w:rFonts w:ascii="Aptos" w:hAnsi="Aptos" w:cs="ç4Vˇ"/>
        </w:rPr>
        <w:t>CPPR</w:t>
      </w:r>
      <w:r w:rsidRPr="007C3A48">
        <w:rPr>
          <w:rFonts w:ascii="Aptos" w:hAnsi="Aptos" w:cs="ç4Vˇ"/>
        </w:rPr>
        <w:t xml:space="preserve">) related to breast cancer. This is a rare opportunity to get technical assistance directly from </w:t>
      </w:r>
      <w:r w:rsidR="007F4CA1" w:rsidRPr="007C3A48">
        <w:rPr>
          <w:rFonts w:ascii="Aptos" w:hAnsi="Aptos" w:cs="ç4Vˇ"/>
        </w:rPr>
        <w:t xml:space="preserve">experts in the field, including </w:t>
      </w:r>
      <w:r w:rsidRPr="007C3A48">
        <w:rPr>
          <w:rFonts w:ascii="Aptos" w:hAnsi="Aptos" w:cs="ç4Vˇ"/>
        </w:rPr>
        <w:t>a potential funder</w:t>
      </w:r>
      <w:r w:rsidR="007F4CA1" w:rsidRPr="007C3A48">
        <w:rPr>
          <w:rFonts w:ascii="Aptos" w:hAnsi="Aptos" w:cs="ç4Vˇ"/>
        </w:rPr>
        <w:t>,</w:t>
      </w:r>
      <w:r w:rsidRPr="007C3A48">
        <w:rPr>
          <w:rFonts w:ascii="Aptos" w:hAnsi="Aptos" w:cs="ç4Vˇ"/>
        </w:rPr>
        <w:t xml:space="preserve"> on a research proposal that you develop over the course of the program. Participants will be able to build their partnership and workshop a research idea through in-person and online sessions. QuickStart participants have a competitive edge when</w:t>
      </w:r>
      <w:r w:rsidR="00E41ACD" w:rsidRPr="007C3A48">
        <w:rPr>
          <w:rFonts w:ascii="Aptos" w:hAnsi="Aptos" w:cs="ç4Vˇ"/>
        </w:rPr>
        <w:t xml:space="preserve"> </w:t>
      </w:r>
      <w:r w:rsidRPr="007C3A48">
        <w:rPr>
          <w:rFonts w:ascii="Aptos" w:hAnsi="Aptos" w:cs="ç4Vˇ"/>
        </w:rPr>
        <w:t>submitting research proposals.</w:t>
      </w:r>
    </w:p>
    <w:p w14:paraId="64398D54" w14:textId="77777777" w:rsidR="00B9739D" w:rsidRPr="007C3A48" w:rsidRDefault="00B9739D" w:rsidP="00B9739D">
      <w:pPr>
        <w:widowControl w:val="0"/>
        <w:autoSpaceDE w:val="0"/>
        <w:autoSpaceDN w:val="0"/>
        <w:adjustRightInd w:val="0"/>
        <w:spacing w:after="0" w:line="240" w:lineRule="auto"/>
        <w:rPr>
          <w:rFonts w:ascii="Aptos" w:hAnsi="Aptos" w:cs="ç4Vˇ"/>
        </w:rPr>
      </w:pPr>
    </w:p>
    <w:p w14:paraId="0EEFC562" w14:textId="310D24AB" w:rsidR="00B9739D" w:rsidRPr="007C3A48" w:rsidRDefault="00B9739D" w:rsidP="00B9739D">
      <w:pPr>
        <w:widowControl w:val="0"/>
        <w:autoSpaceDE w:val="0"/>
        <w:autoSpaceDN w:val="0"/>
        <w:adjustRightInd w:val="0"/>
        <w:spacing w:after="0" w:line="240" w:lineRule="auto"/>
        <w:rPr>
          <w:rFonts w:ascii="Aptos" w:hAnsi="Aptos" w:cs="ç4Vˇ"/>
        </w:rPr>
      </w:pPr>
      <w:r w:rsidRPr="007C3A48">
        <w:rPr>
          <w:rFonts w:ascii="Aptos" w:hAnsi="Aptos" w:cs="ç4Vˇ"/>
        </w:rPr>
        <w:t xml:space="preserve">At the end of QuickStart </w:t>
      </w:r>
      <w:r w:rsidR="007F4CA1" w:rsidRPr="007C3A48">
        <w:rPr>
          <w:rFonts w:ascii="Aptos" w:hAnsi="Aptos" w:cs="ç4Vˇ"/>
        </w:rPr>
        <w:t xml:space="preserve">2025, </w:t>
      </w:r>
      <w:r w:rsidR="00563368" w:rsidRPr="007C3A48">
        <w:rPr>
          <w:rFonts w:ascii="Aptos" w:hAnsi="Aptos" w:cs="ç4Vˇ"/>
        </w:rPr>
        <w:t>CPPR</w:t>
      </w:r>
      <w:r w:rsidRPr="007C3A48">
        <w:rPr>
          <w:rFonts w:ascii="Aptos" w:hAnsi="Aptos" w:cs="ç4Vˇ"/>
        </w:rPr>
        <w:t xml:space="preserve"> teams will have:</w:t>
      </w:r>
    </w:p>
    <w:p w14:paraId="1F73E95D" w14:textId="77777777" w:rsidR="00B9739D" w:rsidRPr="007C3A48" w:rsidRDefault="00B9739D" w:rsidP="00DE26CE">
      <w:pPr>
        <w:pStyle w:val="ListParagraph"/>
        <w:widowControl w:val="0"/>
        <w:numPr>
          <w:ilvl w:val="0"/>
          <w:numId w:val="21"/>
        </w:numPr>
        <w:autoSpaceDE w:val="0"/>
        <w:autoSpaceDN w:val="0"/>
        <w:adjustRightInd w:val="0"/>
        <w:spacing w:after="0" w:line="240" w:lineRule="auto"/>
        <w:rPr>
          <w:rFonts w:ascii="Aptos" w:hAnsi="Aptos" w:cs="ç4Vˇ"/>
        </w:rPr>
      </w:pPr>
      <w:r w:rsidRPr="007C3A48">
        <w:rPr>
          <w:rFonts w:ascii="Aptos" w:hAnsi="Aptos" w:cs="ç4Vˇ"/>
        </w:rPr>
        <w:t>Experience working with their potential research partner.</w:t>
      </w:r>
    </w:p>
    <w:p w14:paraId="3CCC676E" w14:textId="77777777" w:rsidR="00B9739D" w:rsidRPr="007C3A48" w:rsidRDefault="00B9739D" w:rsidP="00DE26CE">
      <w:pPr>
        <w:pStyle w:val="ListParagraph"/>
        <w:widowControl w:val="0"/>
        <w:numPr>
          <w:ilvl w:val="0"/>
          <w:numId w:val="21"/>
        </w:numPr>
        <w:autoSpaceDE w:val="0"/>
        <w:autoSpaceDN w:val="0"/>
        <w:adjustRightInd w:val="0"/>
        <w:spacing w:after="0" w:line="240" w:lineRule="auto"/>
        <w:rPr>
          <w:rFonts w:ascii="Aptos" w:hAnsi="Aptos" w:cs="ç4Vˇ"/>
        </w:rPr>
      </w:pPr>
      <w:r w:rsidRPr="007C3A48">
        <w:rPr>
          <w:rFonts w:ascii="Aptos" w:hAnsi="Aptos" w:cs="ç4Vˇ"/>
        </w:rPr>
        <w:t>Partnership agreements that can strengthen a research proposal.</w:t>
      </w:r>
    </w:p>
    <w:p w14:paraId="3F6EBA67" w14:textId="20C83298" w:rsidR="007F4CA1" w:rsidRPr="007C3A48" w:rsidRDefault="007F4CA1" w:rsidP="00DE26CE">
      <w:pPr>
        <w:pStyle w:val="ListParagraph"/>
        <w:widowControl w:val="0"/>
        <w:numPr>
          <w:ilvl w:val="0"/>
          <w:numId w:val="21"/>
        </w:numPr>
        <w:autoSpaceDE w:val="0"/>
        <w:autoSpaceDN w:val="0"/>
        <w:adjustRightInd w:val="0"/>
        <w:spacing w:after="0" w:line="240" w:lineRule="auto"/>
        <w:rPr>
          <w:rFonts w:ascii="Aptos" w:hAnsi="Aptos" w:cs="ç4Vˇ"/>
        </w:rPr>
      </w:pPr>
      <w:r w:rsidRPr="007C3A48">
        <w:rPr>
          <w:rFonts w:ascii="Aptos" w:hAnsi="Aptos" w:cs="ç4Vˇ"/>
        </w:rPr>
        <w:t>An initial draft of their complete grant application to the CBCRP.</w:t>
      </w:r>
    </w:p>
    <w:p w14:paraId="4EFBD2FF" w14:textId="665C9274" w:rsidR="00B9739D" w:rsidRPr="007C3A48" w:rsidRDefault="007F4CA1" w:rsidP="00DE26CE">
      <w:pPr>
        <w:pStyle w:val="ListParagraph"/>
        <w:widowControl w:val="0"/>
        <w:numPr>
          <w:ilvl w:val="0"/>
          <w:numId w:val="21"/>
        </w:numPr>
        <w:autoSpaceDE w:val="0"/>
        <w:autoSpaceDN w:val="0"/>
        <w:adjustRightInd w:val="0"/>
        <w:spacing w:after="0" w:line="240" w:lineRule="auto"/>
        <w:rPr>
          <w:rFonts w:ascii="Aptos" w:hAnsi="Aptos" w:cs="ç4Vˇ"/>
        </w:rPr>
      </w:pPr>
      <w:r w:rsidRPr="007C3A48">
        <w:rPr>
          <w:rFonts w:ascii="Aptos" w:hAnsi="Aptos" w:cs="ç4Vˇ"/>
        </w:rPr>
        <w:t>Opportunity</w:t>
      </w:r>
      <w:r w:rsidR="00B9739D" w:rsidRPr="007C3A48">
        <w:rPr>
          <w:rFonts w:ascii="Aptos" w:hAnsi="Aptos" w:cs="ç4Vˇ"/>
        </w:rPr>
        <w:t xml:space="preserve"> to witness an expert review of their </w:t>
      </w:r>
      <w:r w:rsidRPr="007C3A48">
        <w:rPr>
          <w:rFonts w:ascii="Aptos" w:hAnsi="Aptos" w:cs="ç4Vˇ"/>
        </w:rPr>
        <w:t xml:space="preserve">complete </w:t>
      </w:r>
      <w:r w:rsidR="00B9739D" w:rsidRPr="007C3A48">
        <w:rPr>
          <w:rFonts w:ascii="Aptos" w:hAnsi="Aptos" w:cs="ç4Vˇ"/>
        </w:rPr>
        <w:t xml:space="preserve">draft </w:t>
      </w:r>
      <w:r w:rsidRPr="007C3A48">
        <w:rPr>
          <w:rFonts w:ascii="Aptos" w:hAnsi="Aptos" w:cs="ç4Vˇ"/>
        </w:rPr>
        <w:t>grant application</w:t>
      </w:r>
      <w:r w:rsidR="00B9739D" w:rsidRPr="007C3A48">
        <w:rPr>
          <w:rFonts w:ascii="Aptos" w:hAnsi="Aptos" w:cs="ç4Vˇ"/>
        </w:rPr>
        <w:t>.</w:t>
      </w:r>
    </w:p>
    <w:p w14:paraId="2DDA5143" w14:textId="77777777" w:rsidR="00B9739D" w:rsidRPr="007C3A48" w:rsidRDefault="00B9739D" w:rsidP="00B9739D">
      <w:pPr>
        <w:widowControl w:val="0"/>
        <w:autoSpaceDE w:val="0"/>
        <w:autoSpaceDN w:val="0"/>
        <w:adjustRightInd w:val="0"/>
        <w:spacing w:after="0" w:line="240" w:lineRule="auto"/>
        <w:rPr>
          <w:rFonts w:ascii="Aptos" w:hAnsi="Aptos" w:cs="ç4Vˇ"/>
        </w:rPr>
      </w:pPr>
    </w:p>
    <w:p w14:paraId="2B6C3BE7" w14:textId="77777777" w:rsidR="00B9739D" w:rsidRPr="007C3A48" w:rsidRDefault="00B9739D" w:rsidP="00B9739D">
      <w:pPr>
        <w:widowControl w:val="0"/>
        <w:autoSpaceDE w:val="0"/>
        <w:autoSpaceDN w:val="0"/>
        <w:adjustRightInd w:val="0"/>
        <w:spacing w:after="0" w:line="240" w:lineRule="auto"/>
        <w:rPr>
          <w:rFonts w:ascii="Aptos" w:hAnsi="Aptos" w:cs="ç4Vˇ"/>
        </w:rPr>
      </w:pPr>
      <w:r w:rsidRPr="007C3A48">
        <w:rPr>
          <w:rFonts w:ascii="Aptos" w:hAnsi="Aptos" w:cs="ç4Vˇ"/>
        </w:rPr>
        <w:t>Benefits of QuickStart:</w:t>
      </w:r>
    </w:p>
    <w:p w14:paraId="7242C81C" w14:textId="3DA447B7" w:rsidR="00B9739D" w:rsidRPr="007C3A48" w:rsidRDefault="007F4388" w:rsidP="00B9739D">
      <w:pPr>
        <w:pStyle w:val="ListParagraph"/>
        <w:widowControl w:val="0"/>
        <w:numPr>
          <w:ilvl w:val="0"/>
          <w:numId w:val="23"/>
        </w:numPr>
        <w:autoSpaceDE w:val="0"/>
        <w:autoSpaceDN w:val="0"/>
        <w:adjustRightInd w:val="0"/>
        <w:spacing w:after="0" w:line="240" w:lineRule="auto"/>
        <w:rPr>
          <w:rFonts w:ascii="Aptos" w:hAnsi="Aptos" w:cs="ç4Vˇ"/>
        </w:rPr>
      </w:pPr>
      <w:r w:rsidRPr="007C3A48">
        <w:rPr>
          <w:rFonts w:ascii="Aptos" w:hAnsi="Aptos" w:cs="ç4Vˇ"/>
        </w:rPr>
        <w:t>Academics</w:t>
      </w:r>
      <w:r w:rsidR="00B9739D" w:rsidRPr="007C3A48">
        <w:rPr>
          <w:rFonts w:ascii="Aptos" w:hAnsi="Aptos" w:cs="ç4Vˇ"/>
        </w:rPr>
        <w:t xml:space="preserve"> can improve chances of funding by showing strong stakeholder support, maximize the translation and dissemination potential of their research and improve the chances of contributing</w:t>
      </w:r>
      <w:r w:rsidR="00E41ACD" w:rsidRPr="007C3A48">
        <w:rPr>
          <w:rFonts w:ascii="Aptos" w:hAnsi="Aptos" w:cs="ç4Vˇ"/>
        </w:rPr>
        <w:t xml:space="preserve"> </w:t>
      </w:r>
      <w:r w:rsidR="00B9739D" w:rsidRPr="007C3A48">
        <w:rPr>
          <w:rFonts w:ascii="Aptos" w:hAnsi="Aptos" w:cs="ç4Vˇ"/>
        </w:rPr>
        <w:t>to changes in policy and practices.</w:t>
      </w:r>
    </w:p>
    <w:p w14:paraId="0703C70C" w14:textId="6C55D832" w:rsidR="00B9739D" w:rsidRPr="007C3A48" w:rsidRDefault="00B9739D" w:rsidP="00B9739D">
      <w:pPr>
        <w:pStyle w:val="ListParagraph"/>
        <w:numPr>
          <w:ilvl w:val="0"/>
          <w:numId w:val="23"/>
        </w:numPr>
        <w:spacing w:after="0" w:line="240" w:lineRule="auto"/>
        <w:rPr>
          <w:rFonts w:ascii="Aptos" w:hAnsi="Aptos" w:cs="ç4Vˇ"/>
        </w:rPr>
      </w:pPr>
      <w:r w:rsidRPr="007C3A48">
        <w:rPr>
          <w:rFonts w:ascii="Aptos" w:hAnsi="Aptos" w:cs="ç4Vˇ"/>
        </w:rPr>
        <w:t xml:space="preserve">Community members will build their organization’s capacity, </w:t>
      </w:r>
      <w:r w:rsidR="007F4388" w:rsidRPr="007C3A48">
        <w:rPr>
          <w:rFonts w:ascii="Aptos" w:hAnsi="Aptos" w:cs="ç4Vˇ"/>
        </w:rPr>
        <w:t>further increase</w:t>
      </w:r>
      <w:r w:rsidRPr="007C3A48">
        <w:rPr>
          <w:rFonts w:ascii="Aptos" w:hAnsi="Aptos" w:cs="ç4Vˇ"/>
        </w:rPr>
        <w:t xml:space="preserve"> credibility for their work, develop new skills, access a new funding stream and have data to support changes in policies or practices.</w:t>
      </w:r>
    </w:p>
    <w:p w14:paraId="36F7C7FD" w14:textId="77777777" w:rsidR="00B9739D" w:rsidRPr="007C3A48" w:rsidRDefault="00B9739D" w:rsidP="008A5910">
      <w:pPr>
        <w:spacing w:after="0" w:line="240" w:lineRule="auto"/>
        <w:rPr>
          <w:rFonts w:ascii="Aptos" w:hAnsi="Aptos"/>
        </w:rPr>
      </w:pPr>
    </w:p>
    <w:p w14:paraId="5AC00A54" w14:textId="77777777" w:rsidR="00CE283F" w:rsidRPr="007C3A48" w:rsidRDefault="00CE283F" w:rsidP="00CE283F">
      <w:pPr>
        <w:spacing w:after="0" w:line="240" w:lineRule="auto"/>
        <w:rPr>
          <w:rFonts w:ascii="Aptos" w:hAnsi="Aptos"/>
          <w:b/>
        </w:rPr>
      </w:pPr>
      <w:r w:rsidRPr="007C3A48">
        <w:rPr>
          <w:rFonts w:ascii="Aptos" w:hAnsi="Aptos"/>
          <w:b/>
        </w:rPr>
        <w:t>What is QuickStart?</w:t>
      </w:r>
    </w:p>
    <w:p w14:paraId="1459150E" w14:textId="77777777" w:rsidR="00CE283F" w:rsidRPr="007C3A48" w:rsidRDefault="00CE283F" w:rsidP="00CE283F">
      <w:pPr>
        <w:spacing w:after="0" w:line="240" w:lineRule="auto"/>
        <w:rPr>
          <w:rFonts w:ascii="Aptos" w:hAnsi="Aptos"/>
          <w:b/>
        </w:rPr>
      </w:pPr>
    </w:p>
    <w:p w14:paraId="38897A13" w14:textId="65200714" w:rsidR="00CE283F" w:rsidRPr="007C3A48" w:rsidRDefault="00CE283F" w:rsidP="00CE283F">
      <w:pPr>
        <w:spacing w:after="0" w:line="240" w:lineRule="auto"/>
        <w:rPr>
          <w:rFonts w:ascii="Aptos" w:hAnsi="Aptos" w:cstheme="minorHAnsi"/>
        </w:rPr>
      </w:pPr>
      <w:r w:rsidRPr="007C3A48">
        <w:rPr>
          <w:rFonts w:ascii="Aptos" w:hAnsi="Aptos"/>
        </w:rPr>
        <w:t>QuickStart is an innovative face-to-face and online program for both newly forming and experienced collaborative community-academic research partnerships. Collaborative partnerships include two Co-Principal Investigators (</w:t>
      </w:r>
      <w:r w:rsidRPr="007C3A48">
        <w:rPr>
          <w:rFonts w:ascii="Aptos" w:hAnsi="Aptos" w:cstheme="minorHAnsi"/>
        </w:rPr>
        <w:t xml:space="preserve">Co-PIs). In each partnership there must be one community Co-PI and one </w:t>
      </w:r>
      <w:r w:rsidR="007F4388" w:rsidRPr="007C3A48">
        <w:rPr>
          <w:rFonts w:ascii="Aptos" w:hAnsi="Aptos" w:cstheme="minorHAnsi"/>
        </w:rPr>
        <w:t>academic</w:t>
      </w:r>
      <w:r w:rsidRPr="007C3A48">
        <w:rPr>
          <w:rFonts w:ascii="Aptos" w:hAnsi="Aptos" w:cstheme="minorHAnsi"/>
        </w:rPr>
        <w:t xml:space="preserve"> Co-PI. QuickStart will provide in-person, online, and phone-based technical assistance to stimulate </w:t>
      </w:r>
      <w:r w:rsidRPr="007C3A48">
        <w:rPr>
          <w:rFonts w:ascii="Aptos" w:hAnsi="Aptos" w:cstheme="minorHAnsi"/>
          <w:u w:val="single"/>
        </w:rPr>
        <w:t>community-</w:t>
      </w:r>
      <w:r w:rsidR="00563368" w:rsidRPr="007C3A48">
        <w:rPr>
          <w:rFonts w:ascii="Aptos" w:hAnsi="Aptos" w:cstheme="minorHAnsi"/>
          <w:u w:val="single"/>
        </w:rPr>
        <w:t xml:space="preserve">partnered </w:t>
      </w:r>
      <w:r w:rsidRPr="007C3A48">
        <w:rPr>
          <w:rFonts w:ascii="Aptos" w:hAnsi="Aptos" w:cstheme="minorHAnsi"/>
          <w:u w:val="single"/>
        </w:rPr>
        <w:t>participatory research (C</w:t>
      </w:r>
      <w:r w:rsidR="00563368" w:rsidRPr="007C3A48">
        <w:rPr>
          <w:rFonts w:ascii="Aptos" w:hAnsi="Aptos" w:cstheme="minorHAnsi"/>
          <w:u w:val="single"/>
        </w:rPr>
        <w:t>P</w:t>
      </w:r>
      <w:r w:rsidRPr="007C3A48">
        <w:rPr>
          <w:rFonts w:ascii="Aptos" w:hAnsi="Aptos" w:cstheme="minorHAnsi"/>
          <w:u w:val="single"/>
        </w:rPr>
        <w:t>PR)</w:t>
      </w:r>
      <w:r w:rsidRPr="007C3A48">
        <w:rPr>
          <w:rFonts w:ascii="Aptos" w:hAnsi="Aptos" w:cstheme="minorHAnsi"/>
        </w:rPr>
        <w:t xml:space="preserve"> that addresses breast cancer</w:t>
      </w:r>
      <w:r w:rsidR="00430D5A" w:rsidRPr="007C3A48">
        <w:rPr>
          <w:rFonts w:ascii="Aptos" w:hAnsi="Aptos" w:cstheme="minorHAnsi"/>
        </w:rPr>
        <w:t xml:space="preserve">. </w:t>
      </w:r>
      <w:r w:rsidR="00C670B7" w:rsidRPr="007C3A48">
        <w:rPr>
          <w:rFonts w:ascii="Aptos" w:hAnsi="Aptos" w:cstheme="minorHAnsi"/>
        </w:rPr>
        <w:t xml:space="preserve"> This</w:t>
      </w:r>
      <w:r w:rsidRPr="007C3A48">
        <w:rPr>
          <w:rFonts w:ascii="Aptos" w:hAnsi="Aptos" w:cstheme="minorHAnsi"/>
        </w:rPr>
        <w:t xml:space="preserve"> includ</w:t>
      </w:r>
      <w:r w:rsidR="00C670B7" w:rsidRPr="007C3A48">
        <w:rPr>
          <w:rFonts w:ascii="Aptos" w:hAnsi="Aptos" w:cstheme="minorHAnsi"/>
        </w:rPr>
        <w:t>es</w:t>
      </w:r>
      <w:r w:rsidR="004E345C" w:rsidRPr="007C3A48">
        <w:rPr>
          <w:rFonts w:ascii="Aptos" w:hAnsi="Aptos" w:cstheme="minorHAnsi"/>
          <w:shd w:val="clear" w:color="auto" w:fill="FFFFFF"/>
        </w:rPr>
        <w:t xml:space="preserve"> disparities, environmental causes, or prevention in relation to breast cancer</w:t>
      </w:r>
      <w:r w:rsidR="00430D5A" w:rsidRPr="007C3A48">
        <w:rPr>
          <w:rFonts w:ascii="Aptos" w:hAnsi="Aptos" w:cstheme="minorHAnsi"/>
          <w:shd w:val="clear" w:color="auto" w:fill="FFFFFF"/>
        </w:rPr>
        <w:t>.</w:t>
      </w:r>
      <w:r w:rsidR="004E345C" w:rsidRPr="007C3A48">
        <w:rPr>
          <w:rFonts w:ascii="Aptos" w:hAnsi="Aptos" w:cstheme="minorHAnsi"/>
          <w:shd w:val="clear" w:color="auto" w:fill="FFFFFF"/>
        </w:rPr>
        <w:t xml:space="preserve"> </w:t>
      </w:r>
    </w:p>
    <w:p w14:paraId="0D1D0964" w14:textId="77777777" w:rsidR="00CE283F" w:rsidRPr="007C3A48" w:rsidRDefault="00CE283F" w:rsidP="00CE283F">
      <w:pPr>
        <w:spacing w:after="0" w:line="240" w:lineRule="auto"/>
        <w:rPr>
          <w:rFonts w:ascii="Aptos" w:hAnsi="Aptos"/>
        </w:rPr>
      </w:pPr>
    </w:p>
    <w:p w14:paraId="2DFDF6AE" w14:textId="723AD97C" w:rsidR="00F752FE" w:rsidRPr="007C3A48" w:rsidRDefault="00CE283F" w:rsidP="2233D6A2">
      <w:pPr>
        <w:spacing w:after="0" w:line="240" w:lineRule="auto"/>
        <w:rPr>
          <w:rFonts w:ascii="Aptos" w:hAnsi="Aptos" w:cstheme="minorBidi"/>
        </w:rPr>
      </w:pPr>
      <w:r w:rsidRPr="007C3A48">
        <w:rPr>
          <w:rFonts w:ascii="Aptos" w:hAnsi="Aptos" w:cstheme="minorBidi"/>
        </w:rPr>
        <w:t>It is expected that e</w:t>
      </w:r>
      <w:r w:rsidR="00857B07" w:rsidRPr="007C3A48">
        <w:rPr>
          <w:rFonts w:ascii="Aptos" w:hAnsi="Aptos" w:cstheme="minorBidi"/>
        </w:rPr>
        <w:t xml:space="preserve">nrolled </w:t>
      </w:r>
      <w:r w:rsidR="004C3BD8" w:rsidRPr="007C3A48">
        <w:rPr>
          <w:rFonts w:ascii="Aptos" w:hAnsi="Aptos" w:cstheme="minorBidi"/>
        </w:rPr>
        <w:t xml:space="preserve">partnerships </w:t>
      </w:r>
      <w:r w:rsidR="004E345C" w:rsidRPr="007C3A48">
        <w:rPr>
          <w:rFonts w:ascii="Aptos" w:hAnsi="Aptos" w:cstheme="minorBidi"/>
        </w:rPr>
        <w:t xml:space="preserve">that </w:t>
      </w:r>
      <w:r w:rsidR="00304109" w:rsidRPr="007C3A48">
        <w:rPr>
          <w:rFonts w:ascii="Aptos" w:hAnsi="Aptos" w:cstheme="minorBidi"/>
        </w:rPr>
        <w:t xml:space="preserve">are </w:t>
      </w:r>
      <w:r w:rsidR="004E345C" w:rsidRPr="007C3A48">
        <w:rPr>
          <w:rFonts w:ascii="Aptos" w:hAnsi="Aptos" w:cstheme="minorBidi"/>
        </w:rPr>
        <w:t>based</w:t>
      </w:r>
      <w:r w:rsidR="00304109" w:rsidRPr="007C3A48">
        <w:rPr>
          <w:rFonts w:ascii="Aptos" w:hAnsi="Aptos" w:cstheme="minorBidi"/>
        </w:rPr>
        <w:t xml:space="preserve"> in California </w:t>
      </w:r>
      <w:r w:rsidR="00E41ACD" w:rsidRPr="007C3A48">
        <w:rPr>
          <w:rFonts w:ascii="Aptos" w:hAnsi="Aptos" w:cstheme="minorBidi"/>
        </w:rPr>
        <w:t xml:space="preserve">and complete the program </w:t>
      </w:r>
      <w:r w:rsidR="004C3BD8" w:rsidRPr="007C3A48">
        <w:rPr>
          <w:rFonts w:ascii="Aptos" w:hAnsi="Aptos" w:cstheme="minorBidi"/>
        </w:rPr>
        <w:t xml:space="preserve">will be </w:t>
      </w:r>
      <w:r w:rsidR="00E41ACD" w:rsidRPr="007C3A48">
        <w:rPr>
          <w:rFonts w:ascii="Aptos" w:hAnsi="Aptos" w:cstheme="minorBidi"/>
        </w:rPr>
        <w:t>prepared</w:t>
      </w:r>
      <w:r w:rsidR="004C3BD8" w:rsidRPr="007C3A48">
        <w:rPr>
          <w:rFonts w:ascii="Aptos" w:hAnsi="Aptos" w:cstheme="minorBidi"/>
        </w:rPr>
        <w:t xml:space="preserve"> to submit competitive grant applications to the California Breast Cancer Research Program (CBCRP) Community Research Collaborations (CRC) awards </w:t>
      </w:r>
      <w:r w:rsidR="004E345C" w:rsidRPr="007C3A48">
        <w:rPr>
          <w:rFonts w:ascii="Aptos" w:hAnsi="Aptos" w:cstheme="minorBidi"/>
          <w:shd w:val="clear" w:color="auto" w:fill="FFFFFF"/>
        </w:rPr>
        <w:t>and/or to other funding sources</w:t>
      </w:r>
      <w:r w:rsidR="004C3BD8" w:rsidRPr="007C3A48">
        <w:rPr>
          <w:rFonts w:ascii="Aptos" w:hAnsi="Aptos" w:cstheme="minorBidi"/>
        </w:rPr>
        <w:t>.</w:t>
      </w:r>
      <w:r w:rsidR="007824F3" w:rsidRPr="007C3A48">
        <w:rPr>
          <w:rFonts w:ascii="Aptos" w:hAnsi="Aptos" w:cstheme="minorBidi"/>
        </w:rPr>
        <w:t xml:space="preserve"> </w:t>
      </w:r>
    </w:p>
    <w:p w14:paraId="02ED3147" w14:textId="77777777" w:rsidR="00DC784B" w:rsidRPr="007C3A48" w:rsidRDefault="00DC784B" w:rsidP="008A5910">
      <w:pPr>
        <w:spacing w:after="0" w:line="240" w:lineRule="auto"/>
        <w:rPr>
          <w:rFonts w:ascii="Aptos" w:hAnsi="Aptos"/>
        </w:rPr>
      </w:pPr>
    </w:p>
    <w:p w14:paraId="4EA80C88" w14:textId="175F1D2B" w:rsidR="007F4388" w:rsidRPr="007C3A48" w:rsidRDefault="2233D6A2" w:rsidP="57D80025">
      <w:pPr>
        <w:widowControl w:val="0"/>
        <w:autoSpaceDE w:val="0"/>
        <w:autoSpaceDN w:val="0"/>
        <w:adjustRightInd w:val="0"/>
        <w:spacing w:after="0" w:line="240" w:lineRule="auto"/>
        <w:rPr>
          <w:rFonts w:ascii="Aptos" w:hAnsi="Aptos"/>
        </w:rPr>
      </w:pPr>
      <w:r w:rsidRPr="007C3A48">
        <w:rPr>
          <w:rFonts w:ascii="Aptos" w:hAnsi="Aptos"/>
        </w:rPr>
        <w:t xml:space="preserve">The QuickStart program grew out of an intensive, year-long capacity-building program called Community-Based Research Infrastructure for Better Science (CRIBS), which was offered in 2012 and was funded by the National Institute of Environmental Health Sciences. CRIBS was adapted to </w:t>
      </w:r>
      <w:r w:rsidRPr="007C3A48">
        <w:rPr>
          <w:rFonts w:ascii="Aptos" w:hAnsi="Aptos"/>
        </w:rPr>
        <w:lastRenderedPageBreak/>
        <w:t>a shorter form and piloted as QuickStart in 2014. It was then offered again in 2016, 2017</w:t>
      </w:r>
      <w:r w:rsidR="007F4388" w:rsidRPr="007C3A48">
        <w:rPr>
          <w:rFonts w:ascii="Aptos" w:hAnsi="Aptos"/>
        </w:rPr>
        <w:t xml:space="preserve">, </w:t>
      </w:r>
      <w:r w:rsidRPr="007C3A48">
        <w:rPr>
          <w:rFonts w:ascii="Aptos" w:hAnsi="Aptos"/>
        </w:rPr>
        <w:t>2018</w:t>
      </w:r>
      <w:r w:rsidR="00E66D16" w:rsidRPr="007C3A48">
        <w:rPr>
          <w:rFonts w:ascii="Aptos" w:hAnsi="Aptos"/>
        </w:rPr>
        <w:t xml:space="preserve">, </w:t>
      </w:r>
      <w:r w:rsidR="007F4388" w:rsidRPr="007C3A48">
        <w:rPr>
          <w:rFonts w:ascii="Aptos" w:hAnsi="Aptos"/>
        </w:rPr>
        <w:t>2019</w:t>
      </w:r>
      <w:r w:rsidR="00E66D16" w:rsidRPr="007C3A48">
        <w:rPr>
          <w:rFonts w:ascii="Aptos" w:hAnsi="Aptos"/>
        </w:rPr>
        <w:t>, 2022, and 2023</w:t>
      </w:r>
      <w:r w:rsidRPr="007C3A48">
        <w:rPr>
          <w:rFonts w:ascii="Aptos" w:hAnsi="Aptos"/>
        </w:rPr>
        <w:t>. The 202</w:t>
      </w:r>
      <w:r w:rsidR="007C3A48">
        <w:rPr>
          <w:rFonts w:ascii="Aptos" w:hAnsi="Aptos"/>
        </w:rPr>
        <w:t>5</w:t>
      </w:r>
      <w:r w:rsidR="007F4388" w:rsidRPr="007C3A48">
        <w:rPr>
          <w:rFonts w:ascii="Aptos" w:hAnsi="Aptos"/>
        </w:rPr>
        <w:t xml:space="preserve"> QuickStart</w:t>
      </w:r>
      <w:r w:rsidRPr="007C3A48">
        <w:rPr>
          <w:rFonts w:ascii="Aptos" w:hAnsi="Aptos"/>
        </w:rPr>
        <w:t xml:space="preserve"> cohort will be the first to include</w:t>
      </w:r>
      <w:r w:rsidR="007F4388" w:rsidRPr="007C3A48">
        <w:rPr>
          <w:rFonts w:ascii="Aptos" w:hAnsi="Aptos"/>
        </w:rPr>
        <w:t xml:space="preserve"> teams from across California, as well as</w:t>
      </w:r>
      <w:r w:rsidRPr="007C3A48">
        <w:rPr>
          <w:rFonts w:ascii="Aptos" w:hAnsi="Aptos"/>
        </w:rPr>
        <w:t xml:space="preserve"> fellows that </w:t>
      </w:r>
      <w:r w:rsidR="00E66D16" w:rsidRPr="007C3A48">
        <w:rPr>
          <w:rFonts w:ascii="Aptos" w:hAnsi="Aptos"/>
        </w:rPr>
        <w:t xml:space="preserve">have been awarded a </w:t>
      </w:r>
      <w:hyperlink r:id="rId11" w:history="1">
        <w:r w:rsidR="00E66D16" w:rsidRPr="007C3A48">
          <w:rPr>
            <w:rStyle w:val="Hyperlink"/>
            <w:rFonts w:ascii="Aptos" w:hAnsi="Aptos"/>
          </w:rPr>
          <w:t>Community Research Collaboration Planning Award</w:t>
        </w:r>
      </w:hyperlink>
      <w:r w:rsidR="00E66D16" w:rsidRPr="007C3A48">
        <w:rPr>
          <w:rFonts w:ascii="Aptos" w:hAnsi="Aptos"/>
        </w:rPr>
        <w:t xml:space="preserve">. </w:t>
      </w:r>
    </w:p>
    <w:p w14:paraId="63A1C8B1" w14:textId="77777777" w:rsidR="00C44B97" w:rsidRPr="007C3A48" w:rsidRDefault="00C44B97" w:rsidP="00FA20CA">
      <w:pPr>
        <w:widowControl w:val="0"/>
        <w:autoSpaceDE w:val="0"/>
        <w:autoSpaceDN w:val="0"/>
        <w:adjustRightInd w:val="0"/>
        <w:spacing w:after="0" w:line="240" w:lineRule="auto"/>
        <w:rPr>
          <w:rFonts w:ascii="Aptos" w:hAnsi="Aptos"/>
        </w:rPr>
      </w:pPr>
    </w:p>
    <w:p w14:paraId="5EA16B4D" w14:textId="60DFEC5C" w:rsidR="009B2022" w:rsidRPr="007C3A48" w:rsidRDefault="002A2E00" w:rsidP="009B2022">
      <w:pPr>
        <w:spacing w:after="0" w:line="240" w:lineRule="auto"/>
        <w:rPr>
          <w:rFonts w:ascii="Aptos" w:hAnsi="Aptos"/>
        </w:rPr>
      </w:pPr>
      <w:r w:rsidRPr="007C3A48">
        <w:rPr>
          <w:rFonts w:ascii="Aptos" w:hAnsi="Aptos"/>
          <w:b/>
          <w:bCs/>
        </w:rPr>
        <w:t>What is Community-</w:t>
      </w:r>
      <w:r w:rsidR="00563368" w:rsidRPr="007C3A48">
        <w:rPr>
          <w:rFonts w:ascii="Aptos" w:hAnsi="Aptos"/>
          <w:b/>
          <w:bCs/>
        </w:rPr>
        <w:t>partnered</w:t>
      </w:r>
      <w:r w:rsidRPr="007C3A48">
        <w:rPr>
          <w:rFonts w:ascii="Aptos" w:hAnsi="Aptos"/>
          <w:b/>
          <w:bCs/>
        </w:rPr>
        <w:t xml:space="preserve"> Participatory Research?</w:t>
      </w:r>
      <w:r w:rsidRPr="007C3A48">
        <w:rPr>
          <w:rFonts w:ascii="Aptos" w:hAnsi="Aptos"/>
        </w:rPr>
        <w:br/>
        <w:t>Community-</w:t>
      </w:r>
      <w:r w:rsidR="00563368" w:rsidRPr="007C3A48">
        <w:rPr>
          <w:rFonts w:ascii="Aptos" w:hAnsi="Aptos"/>
        </w:rPr>
        <w:t>partnered</w:t>
      </w:r>
      <w:r w:rsidRPr="007C3A48">
        <w:rPr>
          <w:rFonts w:ascii="Aptos" w:hAnsi="Aptos"/>
        </w:rPr>
        <w:t xml:space="preserve"> Participatory Research (</w:t>
      </w:r>
      <w:r w:rsidR="00563368" w:rsidRPr="007C3A48">
        <w:rPr>
          <w:rFonts w:ascii="Aptos" w:hAnsi="Aptos"/>
        </w:rPr>
        <w:t>CPPR</w:t>
      </w:r>
      <w:r w:rsidRPr="007C3A48">
        <w:rPr>
          <w:rFonts w:ascii="Aptos" w:hAnsi="Aptos"/>
        </w:rPr>
        <w:t xml:space="preserve">) is research conducted by a partnership that includes </w:t>
      </w:r>
      <w:r w:rsidR="00E27143" w:rsidRPr="007C3A48">
        <w:rPr>
          <w:rFonts w:ascii="Aptos" w:hAnsi="Aptos"/>
        </w:rPr>
        <w:t xml:space="preserve">at least one </w:t>
      </w:r>
      <w:r w:rsidR="00D07B1C" w:rsidRPr="007C3A48">
        <w:rPr>
          <w:rFonts w:ascii="Aptos" w:hAnsi="Aptos"/>
        </w:rPr>
        <w:t xml:space="preserve">community Co-PI and one </w:t>
      </w:r>
      <w:r w:rsidR="007F4388" w:rsidRPr="007C3A48">
        <w:rPr>
          <w:rFonts w:ascii="Aptos" w:hAnsi="Aptos"/>
        </w:rPr>
        <w:t>academic</w:t>
      </w:r>
      <w:r w:rsidR="006E2F56" w:rsidRPr="007C3A48">
        <w:rPr>
          <w:rFonts w:ascii="Aptos" w:hAnsi="Aptos"/>
        </w:rPr>
        <w:t xml:space="preserve"> Co-PI</w:t>
      </w:r>
      <w:r w:rsidRPr="007C3A48">
        <w:rPr>
          <w:rFonts w:ascii="Aptos" w:hAnsi="Aptos"/>
        </w:rPr>
        <w:t>. Together, as equal</w:t>
      </w:r>
      <w:r w:rsidR="005035F3" w:rsidRPr="007C3A48">
        <w:rPr>
          <w:rFonts w:ascii="Aptos" w:hAnsi="Aptos"/>
        </w:rPr>
        <w:t>s</w:t>
      </w:r>
      <w:r w:rsidRPr="007C3A48">
        <w:rPr>
          <w:rFonts w:ascii="Aptos" w:hAnsi="Aptos"/>
        </w:rPr>
        <w:t>, the partners</w:t>
      </w:r>
      <w:r w:rsidR="006C62E5" w:rsidRPr="007C3A48">
        <w:rPr>
          <w:rFonts w:ascii="Aptos" w:hAnsi="Aptos"/>
        </w:rPr>
        <w:t>hip</w:t>
      </w:r>
      <w:r w:rsidR="00E27143" w:rsidRPr="007C3A48">
        <w:rPr>
          <w:rFonts w:ascii="Aptos" w:hAnsi="Aptos"/>
        </w:rPr>
        <w:t xml:space="preserve"> </w:t>
      </w:r>
      <w:r w:rsidRPr="007C3A48">
        <w:rPr>
          <w:rFonts w:ascii="Aptos" w:hAnsi="Aptos"/>
        </w:rPr>
        <w:t>decide</w:t>
      </w:r>
      <w:r w:rsidR="006C62E5" w:rsidRPr="007C3A48">
        <w:rPr>
          <w:rFonts w:ascii="Aptos" w:hAnsi="Aptos"/>
        </w:rPr>
        <w:t>s</w:t>
      </w:r>
      <w:r w:rsidRPr="007C3A48">
        <w:rPr>
          <w:rFonts w:ascii="Aptos" w:hAnsi="Aptos"/>
        </w:rPr>
        <w:t xml:space="preserve"> which research questions are most important to them, determines how to study these questions, gathers and interprets data, and communicates findings to other community members, </w:t>
      </w:r>
      <w:r w:rsidR="007F4388" w:rsidRPr="007C3A48">
        <w:rPr>
          <w:rFonts w:ascii="Aptos" w:hAnsi="Aptos"/>
        </w:rPr>
        <w:t>academics</w:t>
      </w:r>
      <w:r w:rsidRPr="007C3A48">
        <w:rPr>
          <w:rFonts w:ascii="Aptos" w:hAnsi="Aptos"/>
        </w:rPr>
        <w:t>, and the</w:t>
      </w:r>
      <w:r w:rsidR="00E27143" w:rsidRPr="007C3A48">
        <w:rPr>
          <w:rFonts w:ascii="Aptos" w:hAnsi="Aptos"/>
        </w:rPr>
        <w:t xml:space="preserve"> </w:t>
      </w:r>
      <w:proofErr w:type="gramStart"/>
      <w:r w:rsidR="00E27143" w:rsidRPr="007C3A48">
        <w:rPr>
          <w:rFonts w:ascii="Aptos" w:hAnsi="Aptos"/>
        </w:rPr>
        <w:t>general</w:t>
      </w:r>
      <w:r w:rsidRPr="007C3A48">
        <w:rPr>
          <w:rFonts w:ascii="Aptos" w:hAnsi="Aptos"/>
        </w:rPr>
        <w:t xml:space="preserve"> public</w:t>
      </w:r>
      <w:proofErr w:type="gramEnd"/>
      <w:r w:rsidRPr="007C3A48">
        <w:rPr>
          <w:rFonts w:ascii="Aptos" w:hAnsi="Aptos"/>
        </w:rPr>
        <w:t xml:space="preserve">. By combining the knowledge and interest of communities with the expertise and resources of research </w:t>
      </w:r>
      <w:r w:rsidR="007F4388" w:rsidRPr="007C3A48">
        <w:rPr>
          <w:rFonts w:ascii="Aptos" w:hAnsi="Aptos"/>
        </w:rPr>
        <w:t>academics</w:t>
      </w:r>
      <w:r w:rsidRPr="007C3A48">
        <w:rPr>
          <w:rFonts w:ascii="Aptos" w:hAnsi="Aptos"/>
        </w:rPr>
        <w:t xml:space="preserve">, </w:t>
      </w:r>
      <w:r w:rsidR="00E27143" w:rsidRPr="007C3A48">
        <w:rPr>
          <w:rFonts w:ascii="Aptos" w:hAnsi="Aptos"/>
        </w:rPr>
        <w:t xml:space="preserve">partnerships </w:t>
      </w:r>
      <w:r w:rsidRPr="007C3A48">
        <w:rPr>
          <w:rFonts w:ascii="Aptos" w:hAnsi="Aptos"/>
        </w:rPr>
        <w:t>are responsible for conducting research that answers important questions in a way that has immediate impact on knowledge, programs, and policies.</w:t>
      </w:r>
      <w:r w:rsidRPr="007C3A48">
        <w:rPr>
          <w:rFonts w:ascii="Aptos" w:hAnsi="Aptos"/>
        </w:rPr>
        <w:br/>
      </w:r>
    </w:p>
    <w:p w14:paraId="719E510C" w14:textId="77777777" w:rsidR="009B2022" w:rsidRPr="007C3A48" w:rsidRDefault="009B2022" w:rsidP="009B2022">
      <w:pPr>
        <w:spacing w:after="0" w:line="240" w:lineRule="auto"/>
        <w:rPr>
          <w:rFonts w:ascii="Aptos" w:hAnsi="Aptos"/>
          <w:b/>
        </w:rPr>
      </w:pPr>
      <w:r w:rsidRPr="007C3A48">
        <w:rPr>
          <w:rFonts w:ascii="Aptos" w:hAnsi="Aptos"/>
          <w:b/>
        </w:rPr>
        <w:t>What is a partnership?</w:t>
      </w:r>
    </w:p>
    <w:p w14:paraId="61981EA9" w14:textId="77777777" w:rsidR="009B2022" w:rsidRPr="007C3A48" w:rsidRDefault="009B2022" w:rsidP="009B2022">
      <w:pPr>
        <w:spacing w:after="0" w:line="240" w:lineRule="auto"/>
        <w:rPr>
          <w:rFonts w:ascii="Aptos" w:eastAsia="Times New Roman" w:hAnsi="Aptos"/>
        </w:rPr>
      </w:pPr>
      <w:r w:rsidRPr="007C3A48">
        <w:rPr>
          <w:rFonts w:ascii="Aptos" w:eastAsia="Times New Roman" w:hAnsi="Aptos"/>
        </w:rPr>
        <w:t>A partnership is a collaborative team with shared leadership that must include:</w:t>
      </w:r>
      <w:r w:rsidRPr="007C3A48">
        <w:rPr>
          <w:rFonts w:ascii="Aptos" w:eastAsia="Times New Roman" w:hAnsi="Aptos"/>
        </w:rPr>
        <w:br/>
      </w:r>
    </w:p>
    <w:p w14:paraId="23DD296A" w14:textId="77777777" w:rsidR="009B2022" w:rsidRPr="007C3A48" w:rsidRDefault="009B2022" w:rsidP="009B2022">
      <w:pPr>
        <w:pStyle w:val="ListParagraph"/>
        <w:numPr>
          <w:ilvl w:val="0"/>
          <w:numId w:val="2"/>
        </w:numPr>
        <w:spacing w:after="0" w:line="240" w:lineRule="auto"/>
        <w:rPr>
          <w:rFonts w:ascii="Aptos" w:hAnsi="Aptos"/>
        </w:rPr>
      </w:pPr>
      <w:r w:rsidRPr="007C3A48">
        <w:rPr>
          <w:rFonts w:ascii="Aptos" w:eastAsia="Times New Roman" w:hAnsi="Aptos"/>
          <w:b/>
        </w:rPr>
        <w:t>Community Co-principal investigator (Co-PI)</w:t>
      </w:r>
      <w:r w:rsidRPr="007C3A48">
        <w:rPr>
          <w:rFonts w:ascii="Aptos" w:eastAsia="Times New Roman" w:hAnsi="Aptos"/>
        </w:rPr>
        <w:t xml:space="preserve">: One community member who represents a community organization or a formal or informal group of community members. </w:t>
      </w:r>
      <w:r w:rsidRPr="007C3A48">
        <w:rPr>
          <w:rFonts w:ascii="Aptos" w:hAnsi="Aptos"/>
        </w:rPr>
        <w:t>A community Co-PI is someone who has skills for representing the community of interest and being a conduit with the larger community and has the trust of the community that is involved in the research. In addition, a community Co-PI sees him/herself as a collaborator and enjoys teaching others about their community and learning from others as well. Community Co-PIs often, but not always, begin a partnership with experience in the topic that is being researched.</w:t>
      </w:r>
    </w:p>
    <w:p w14:paraId="768A902F" w14:textId="77777777" w:rsidR="009B2022" w:rsidRPr="007C3A48" w:rsidRDefault="009B2022" w:rsidP="009B2022">
      <w:pPr>
        <w:spacing w:after="0" w:line="240" w:lineRule="auto"/>
        <w:ind w:left="720"/>
        <w:rPr>
          <w:rFonts w:ascii="Aptos" w:eastAsia="Times New Roman" w:hAnsi="Aptos"/>
        </w:rPr>
      </w:pPr>
    </w:p>
    <w:p w14:paraId="22A92F90" w14:textId="44B64D7E" w:rsidR="00C610FE" w:rsidRPr="007C3A48" w:rsidRDefault="009B2022" w:rsidP="00C610FE">
      <w:pPr>
        <w:pStyle w:val="ListParagraph"/>
        <w:numPr>
          <w:ilvl w:val="0"/>
          <w:numId w:val="2"/>
        </w:numPr>
        <w:spacing w:after="0" w:line="240" w:lineRule="auto"/>
        <w:rPr>
          <w:rFonts w:ascii="Aptos" w:hAnsi="Aptos"/>
        </w:rPr>
      </w:pPr>
      <w:r w:rsidRPr="007C3A48">
        <w:rPr>
          <w:rFonts w:ascii="Aptos" w:eastAsia="Times New Roman" w:hAnsi="Aptos"/>
          <w:b/>
        </w:rPr>
        <w:t xml:space="preserve">Academic Co-PI: </w:t>
      </w:r>
      <w:r w:rsidRPr="007C3A48">
        <w:rPr>
          <w:rFonts w:ascii="Aptos" w:eastAsia="Times New Roman" w:hAnsi="Aptos"/>
        </w:rPr>
        <w:t xml:space="preserve">One experienced academic researcher in </w:t>
      </w:r>
      <w:proofErr w:type="gramStart"/>
      <w:r w:rsidRPr="007C3A48">
        <w:rPr>
          <w:rFonts w:ascii="Aptos" w:eastAsia="Times New Roman" w:hAnsi="Aptos"/>
        </w:rPr>
        <w:t>an appropriate</w:t>
      </w:r>
      <w:proofErr w:type="gramEnd"/>
      <w:r w:rsidRPr="007C3A48">
        <w:rPr>
          <w:rFonts w:ascii="Aptos" w:eastAsia="Times New Roman" w:hAnsi="Aptos"/>
        </w:rPr>
        <w:t xml:space="preserve"> discipline. </w:t>
      </w:r>
      <w:r w:rsidRPr="007C3A48">
        <w:rPr>
          <w:rFonts w:ascii="Aptos" w:hAnsi="Aptos"/>
        </w:rPr>
        <w:t>An experienced Co-PI should be employed with at least some time designated for research, should have an advanced research degree in their field</w:t>
      </w:r>
      <w:r w:rsidR="00C610FE" w:rsidRPr="007C3A48">
        <w:rPr>
          <w:rFonts w:ascii="Aptos" w:hAnsi="Aptos"/>
        </w:rPr>
        <w:t xml:space="preserve">. </w:t>
      </w:r>
      <w:r w:rsidRPr="007C3A48">
        <w:rPr>
          <w:rFonts w:ascii="Aptos" w:hAnsi="Aptos"/>
        </w:rPr>
        <w:t xml:space="preserve">An academic Co-PI is someone who has received advanced training in research methods and has developed a set of research skills that are necessary to design a scientifically-sound project. They are networked </w:t>
      </w:r>
      <w:proofErr w:type="gramStart"/>
      <w:r w:rsidRPr="007C3A48">
        <w:rPr>
          <w:rFonts w:ascii="Aptos" w:hAnsi="Aptos"/>
        </w:rPr>
        <w:t>to</w:t>
      </w:r>
      <w:proofErr w:type="gramEnd"/>
      <w:r w:rsidRPr="007C3A48">
        <w:rPr>
          <w:rFonts w:ascii="Aptos" w:hAnsi="Aptos"/>
        </w:rPr>
        <w:t xml:space="preserve"> others in the scientific community with expertise. In addition, </w:t>
      </w:r>
      <w:proofErr w:type="gramStart"/>
      <w:r w:rsidRPr="007C3A48">
        <w:rPr>
          <w:rFonts w:ascii="Aptos" w:hAnsi="Aptos"/>
        </w:rPr>
        <w:t>similar to</w:t>
      </w:r>
      <w:proofErr w:type="gramEnd"/>
      <w:r w:rsidRPr="007C3A48">
        <w:rPr>
          <w:rFonts w:ascii="Aptos" w:hAnsi="Aptos"/>
        </w:rPr>
        <w:t xml:space="preserve"> the community Co-PI, the academic Co-PI sees him/herself as a collaborator, who enjoys teaching others about scientific methods, and has genuine interest in the community with which he/she partners. </w:t>
      </w:r>
    </w:p>
    <w:p w14:paraId="4F92614E" w14:textId="77777777" w:rsidR="00C610FE" w:rsidRPr="007C3A48" w:rsidRDefault="00C610FE" w:rsidP="00C610FE">
      <w:pPr>
        <w:pStyle w:val="ListParagraph"/>
        <w:rPr>
          <w:rFonts w:ascii="Aptos" w:hAnsi="Aptos"/>
        </w:rPr>
      </w:pPr>
    </w:p>
    <w:p w14:paraId="3B3637DE" w14:textId="18A2F872" w:rsidR="009B2022" w:rsidRPr="007C3A48" w:rsidRDefault="009B2022" w:rsidP="00C610FE">
      <w:pPr>
        <w:pStyle w:val="ListParagraph"/>
        <w:spacing w:after="0" w:line="240" w:lineRule="auto"/>
        <w:rPr>
          <w:rFonts w:ascii="Aptos" w:hAnsi="Aptos"/>
        </w:rPr>
      </w:pPr>
      <w:r w:rsidRPr="007C3A48">
        <w:rPr>
          <w:rFonts w:ascii="Aptos" w:hAnsi="Aptos"/>
        </w:rPr>
        <w:t>As much as possible, the academic Co-PI should have a knowledge and skill set that is relevant to potential research interests of the Community Co-PI. This may not be easy to discern at this early stage, as much of the QuickStart program will be dedicated to developing a research question that then determines what expertise is needed, however potential teams are encouraged to explore early possibilities to increase the likelihood of forming an appropriate match.</w:t>
      </w:r>
      <w:r w:rsidRPr="007C3A48">
        <w:rPr>
          <w:rFonts w:ascii="Aptos" w:hAnsi="Aptos"/>
        </w:rPr>
        <w:br/>
      </w:r>
      <w:r w:rsidRPr="007C3A48">
        <w:rPr>
          <w:rFonts w:ascii="Aptos" w:hAnsi="Aptos"/>
        </w:rPr>
        <w:br/>
      </w:r>
      <w:r w:rsidR="00C610FE" w:rsidRPr="007C3A48">
        <w:rPr>
          <w:rFonts w:ascii="Aptos" w:hAnsi="Aptos"/>
        </w:rPr>
        <w:t>It is preferred that academic Co-PIs have at least five years of experience as a researcher</w:t>
      </w:r>
      <w:r w:rsidR="00C1366B">
        <w:rPr>
          <w:rFonts w:ascii="Aptos" w:hAnsi="Aptos"/>
        </w:rPr>
        <w:t xml:space="preserve"> after their completion of a doctoral degree</w:t>
      </w:r>
      <w:r w:rsidR="00C610FE" w:rsidRPr="007C3A48">
        <w:rPr>
          <w:rFonts w:ascii="Aptos" w:hAnsi="Aptos"/>
        </w:rPr>
        <w:t xml:space="preserve">, and have received independent R01-type funding. In cases where the academic Co-PI does not have this experience, the QuickStart program will coordinate directly with the academic Co-PI to put an acceptable mentorship plan in place for the duration of QuickStart. </w:t>
      </w:r>
    </w:p>
    <w:p w14:paraId="2A0A0BC7" w14:textId="77777777" w:rsidR="009B2022" w:rsidRPr="007C3A48" w:rsidRDefault="009B2022" w:rsidP="009B2022">
      <w:pPr>
        <w:pStyle w:val="ListParagraph"/>
        <w:spacing w:after="0" w:line="240" w:lineRule="auto"/>
        <w:rPr>
          <w:rFonts w:ascii="Aptos" w:hAnsi="Aptos"/>
        </w:rPr>
      </w:pPr>
    </w:p>
    <w:p w14:paraId="5E7299BF" w14:textId="77777777" w:rsidR="009B2022" w:rsidRPr="007C3A48" w:rsidRDefault="009B2022" w:rsidP="009B2022">
      <w:pPr>
        <w:spacing w:after="0" w:line="240" w:lineRule="auto"/>
        <w:rPr>
          <w:rFonts w:ascii="Aptos" w:eastAsia="Times New Roman" w:hAnsi="Aptos"/>
        </w:rPr>
      </w:pPr>
      <w:r w:rsidRPr="007C3A48">
        <w:rPr>
          <w:rFonts w:ascii="Aptos" w:eastAsia="Times New Roman" w:hAnsi="Aptos"/>
        </w:rPr>
        <w:t xml:space="preserve">The Co-PIs share leadership on a research project and ensure adequate representation of both community and scientific perspectives. Partnerships should have the ability to engage the broader community in the proposed project. The partnership will work collaboratively throughout the program in developing a research plan, including: </w:t>
      </w:r>
    </w:p>
    <w:p w14:paraId="6D812706" w14:textId="77777777" w:rsidR="009B2022" w:rsidRPr="007C3A48" w:rsidRDefault="009B2022" w:rsidP="009B2022">
      <w:pPr>
        <w:numPr>
          <w:ilvl w:val="0"/>
          <w:numId w:val="3"/>
        </w:numPr>
        <w:spacing w:before="100" w:beforeAutospacing="1" w:after="100" w:afterAutospacing="1" w:line="240" w:lineRule="auto"/>
        <w:rPr>
          <w:rFonts w:ascii="Aptos" w:eastAsia="Times New Roman" w:hAnsi="Aptos"/>
        </w:rPr>
      </w:pPr>
      <w:r w:rsidRPr="007C3A48">
        <w:rPr>
          <w:rFonts w:ascii="Aptos" w:eastAsia="Times New Roman" w:hAnsi="Aptos"/>
        </w:rPr>
        <w:t>identifying the problem and formulating the research questions,</w:t>
      </w:r>
    </w:p>
    <w:p w14:paraId="0EC30DF0" w14:textId="77777777" w:rsidR="009B2022" w:rsidRPr="007C3A48" w:rsidRDefault="009B2022" w:rsidP="009B2022">
      <w:pPr>
        <w:numPr>
          <w:ilvl w:val="0"/>
          <w:numId w:val="3"/>
        </w:numPr>
        <w:spacing w:before="100" w:beforeAutospacing="1" w:after="100" w:afterAutospacing="1" w:line="240" w:lineRule="auto"/>
        <w:rPr>
          <w:rFonts w:ascii="Aptos" w:eastAsia="Times New Roman" w:hAnsi="Aptos"/>
        </w:rPr>
      </w:pPr>
      <w:r w:rsidRPr="007C3A48">
        <w:rPr>
          <w:rFonts w:ascii="Aptos" w:eastAsia="Times New Roman" w:hAnsi="Aptos"/>
        </w:rPr>
        <w:t>designing the research plan,</w:t>
      </w:r>
    </w:p>
    <w:p w14:paraId="6BFA744C" w14:textId="77777777" w:rsidR="009B2022" w:rsidRPr="007C3A48" w:rsidRDefault="009B2022" w:rsidP="009B2022">
      <w:pPr>
        <w:numPr>
          <w:ilvl w:val="0"/>
          <w:numId w:val="3"/>
        </w:numPr>
        <w:spacing w:before="100" w:beforeAutospacing="1" w:after="100" w:afterAutospacing="1" w:line="240" w:lineRule="auto"/>
        <w:rPr>
          <w:rFonts w:ascii="Aptos" w:eastAsia="Times New Roman" w:hAnsi="Aptos"/>
        </w:rPr>
      </w:pPr>
      <w:r w:rsidRPr="007C3A48">
        <w:rPr>
          <w:rFonts w:ascii="Aptos" w:eastAsia="Times New Roman" w:hAnsi="Aptos"/>
        </w:rPr>
        <w:t>developing the budget, and</w:t>
      </w:r>
    </w:p>
    <w:p w14:paraId="024C65B9" w14:textId="77777777" w:rsidR="009B2022" w:rsidRPr="007C3A48" w:rsidRDefault="009B2022" w:rsidP="009B2022">
      <w:pPr>
        <w:numPr>
          <w:ilvl w:val="0"/>
          <w:numId w:val="3"/>
        </w:numPr>
        <w:spacing w:before="100" w:beforeAutospacing="1" w:after="100" w:afterAutospacing="1" w:line="240" w:lineRule="auto"/>
        <w:rPr>
          <w:rFonts w:ascii="Aptos" w:eastAsia="Times New Roman" w:hAnsi="Aptos"/>
        </w:rPr>
      </w:pPr>
      <w:r w:rsidRPr="007C3A48">
        <w:rPr>
          <w:rFonts w:ascii="Aptos" w:eastAsia="Times New Roman" w:hAnsi="Aptos"/>
        </w:rPr>
        <w:t>writing the grant proposal.</w:t>
      </w:r>
    </w:p>
    <w:p w14:paraId="38B1E0AD" w14:textId="04C760FF" w:rsidR="00351177" w:rsidRPr="007C3A48" w:rsidRDefault="00351177" w:rsidP="00572256">
      <w:pPr>
        <w:spacing w:after="0" w:line="240" w:lineRule="auto"/>
        <w:rPr>
          <w:rFonts w:ascii="Aptos" w:hAnsi="Aptos"/>
          <w:b/>
        </w:rPr>
      </w:pPr>
      <w:r w:rsidRPr="007C3A48">
        <w:rPr>
          <w:rFonts w:ascii="Aptos" w:hAnsi="Aptos"/>
          <w:b/>
        </w:rPr>
        <w:t xml:space="preserve">What </w:t>
      </w:r>
      <w:r w:rsidR="006B62A2" w:rsidRPr="007C3A48">
        <w:rPr>
          <w:rFonts w:ascii="Aptos" w:hAnsi="Aptos"/>
          <w:b/>
        </w:rPr>
        <w:t>do</w:t>
      </w:r>
      <w:r w:rsidR="004C60F5" w:rsidRPr="007C3A48">
        <w:rPr>
          <w:rFonts w:ascii="Aptos" w:hAnsi="Aptos"/>
          <w:b/>
        </w:rPr>
        <w:t xml:space="preserve"> we mean by environmental links</w:t>
      </w:r>
      <w:r w:rsidRPr="007C3A48">
        <w:rPr>
          <w:rFonts w:ascii="Aptos" w:hAnsi="Aptos"/>
          <w:b/>
        </w:rPr>
        <w:t>?</w:t>
      </w:r>
    </w:p>
    <w:p w14:paraId="1B0510A9" w14:textId="7AAFCF52" w:rsidR="00F752FE" w:rsidRPr="007C3A48" w:rsidRDefault="009E6CD5" w:rsidP="008A3723">
      <w:pPr>
        <w:autoSpaceDE w:val="0"/>
        <w:autoSpaceDN w:val="0"/>
        <w:adjustRightInd w:val="0"/>
        <w:spacing w:after="0" w:line="240" w:lineRule="auto"/>
        <w:rPr>
          <w:rFonts w:ascii="Aptos" w:hAnsi="Aptos"/>
          <w:b/>
        </w:rPr>
      </w:pPr>
      <w:r w:rsidRPr="007C3A48">
        <w:rPr>
          <w:rFonts w:ascii="Aptos" w:hAnsi="Aptos"/>
        </w:rPr>
        <w:t xml:space="preserve">Some define the influence of </w:t>
      </w:r>
      <w:r w:rsidR="00E27143" w:rsidRPr="007C3A48">
        <w:rPr>
          <w:rFonts w:ascii="Aptos" w:hAnsi="Aptos"/>
        </w:rPr>
        <w:t xml:space="preserve">the </w:t>
      </w:r>
      <w:r w:rsidRPr="007C3A48">
        <w:rPr>
          <w:rFonts w:ascii="Aptos" w:hAnsi="Aptos"/>
        </w:rPr>
        <w:t xml:space="preserve">environment </w:t>
      </w:r>
      <w:r w:rsidR="004E345C" w:rsidRPr="007C3A48">
        <w:rPr>
          <w:rFonts w:ascii="Aptos" w:hAnsi="Aptos"/>
        </w:rPr>
        <w:t>(</w:t>
      </w:r>
      <w:r w:rsidRPr="007C3A48">
        <w:rPr>
          <w:rFonts w:ascii="Aptos" w:hAnsi="Aptos"/>
        </w:rPr>
        <w:t>on breast cancer</w:t>
      </w:r>
      <w:r w:rsidR="004E345C" w:rsidRPr="007C3A48">
        <w:rPr>
          <w:rFonts w:ascii="Aptos" w:hAnsi="Aptos"/>
        </w:rPr>
        <w:t xml:space="preserve"> or other diseases)</w:t>
      </w:r>
      <w:r w:rsidRPr="007C3A48">
        <w:rPr>
          <w:rFonts w:ascii="Aptos" w:hAnsi="Aptos"/>
        </w:rPr>
        <w:t xml:space="preserve"> as everything that is not due to the influence of genes. For the purposes of this </w:t>
      </w:r>
      <w:r w:rsidR="0096365C" w:rsidRPr="007C3A48">
        <w:rPr>
          <w:rFonts w:ascii="Aptos" w:hAnsi="Aptos"/>
        </w:rPr>
        <w:t>program</w:t>
      </w:r>
      <w:r w:rsidRPr="007C3A48">
        <w:rPr>
          <w:rFonts w:ascii="Aptos" w:hAnsi="Aptos"/>
        </w:rPr>
        <w:t xml:space="preserve">, we are using a narrower definition. We define "environment" as </w:t>
      </w:r>
      <w:r w:rsidR="009B2022" w:rsidRPr="007C3A48">
        <w:rPr>
          <w:rFonts w:ascii="Aptos" w:hAnsi="Aptos"/>
        </w:rPr>
        <w:t>all</w:t>
      </w:r>
      <w:r w:rsidRPr="007C3A48">
        <w:rPr>
          <w:rFonts w:ascii="Aptos" w:hAnsi="Aptos"/>
        </w:rPr>
        <w:t xml:space="preserve"> the non-genetic factors that might lead to breast cancer </w:t>
      </w:r>
      <w:r w:rsidR="004E345C" w:rsidRPr="007C3A48">
        <w:rPr>
          <w:rFonts w:ascii="Aptos" w:hAnsi="Aptos"/>
        </w:rPr>
        <w:t xml:space="preserve">and other forms of cancer </w:t>
      </w:r>
      <w:r w:rsidRPr="007C3A48">
        <w:rPr>
          <w:rFonts w:ascii="Aptos" w:hAnsi="Aptos"/>
        </w:rPr>
        <w:t>that are also largely outside an individual's control. This definition includes</w:t>
      </w:r>
      <w:r w:rsidR="005035F3" w:rsidRPr="007C3A48">
        <w:rPr>
          <w:rFonts w:ascii="Aptos" w:hAnsi="Aptos"/>
        </w:rPr>
        <w:t>, but is not limited to,</w:t>
      </w:r>
      <w:r w:rsidRPr="007C3A48">
        <w:rPr>
          <w:rFonts w:ascii="Aptos" w:hAnsi="Aptos"/>
        </w:rPr>
        <w:t xml:space="preserve"> possible causes </w:t>
      </w:r>
      <w:r w:rsidR="005035F3" w:rsidRPr="007C3A48">
        <w:rPr>
          <w:rFonts w:ascii="Aptos" w:hAnsi="Aptos"/>
        </w:rPr>
        <w:t xml:space="preserve">of disease </w:t>
      </w:r>
      <w:r w:rsidRPr="007C3A48">
        <w:rPr>
          <w:rFonts w:ascii="Aptos" w:hAnsi="Aptos"/>
        </w:rPr>
        <w:t xml:space="preserve">resulting from exposure </w:t>
      </w:r>
      <w:r w:rsidR="005035F3" w:rsidRPr="007C3A48">
        <w:rPr>
          <w:rFonts w:ascii="Aptos" w:hAnsi="Aptos"/>
        </w:rPr>
        <w:t>to</w:t>
      </w:r>
      <w:r w:rsidRPr="007C3A48">
        <w:rPr>
          <w:rFonts w:ascii="Aptos" w:hAnsi="Aptos"/>
        </w:rPr>
        <w:t xml:space="preserve"> air pollution, </w:t>
      </w:r>
      <w:r w:rsidR="00E27143" w:rsidRPr="007C3A48">
        <w:rPr>
          <w:rFonts w:ascii="Aptos" w:hAnsi="Aptos"/>
        </w:rPr>
        <w:t xml:space="preserve">chemicals, </w:t>
      </w:r>
      <w:r w:rsidRPr="007C3A48">
        <w:rPr>
          <w:rFonts w:ascii="Aptos" w:hAnsi="Aptos"/>
        </w:rPr>
        <w:t>second</w:t>
      </w:r>
      <w:r w:rsidR="006671AB" w:rsidRPr="007C3A48">
        <w:rPr>
          <w:rFonts w:ascii="Aptos" w:hAnsi="Aptos"/>
        </w:rPr>
        <w:t>-</w:t>
      </w:r>
      <w:r w:rsidR="004E345C" w:rsidRPr="007C3A48">
        <w:rPr>
          <w:rFonts w:ascii="Aptos" w:hAnsi="Aptos"/>
        </w:rPr>
        <w:t xml:space="preserve"> or third-</w:t>
      </w:r>
      <w:r w:rsidRPr="007C3A48">
        <w:rPr>
          <w:rFonts w:ascii="Aptos" w:hAnsi="Aptos"/>
        </w:rPr>
        <w:t>hand smoke, pharmaceuticals</w:t>
      </w:r>
      <w:r w:rsidR="005035F3" w:rsidRPr="007C3A48">
        <w:rPr>
          <w:rFonts w:ascii="Aptos" w:hAnsi="Aptos"/>
        </w:rPr>
        <w:t>, varying toxicity levels in electronic cigarettes.</w:t>
      </w:r>
    </w:p>
    <w:p w14:paraId="2C5CE5A2" w14:textId="77777777" w:rsidR="00F752FE" w:rsidRPr="007C3A48" w:rsidRDefault="00F752FE" w:rsidP="00572256">
      <w:pPr>
        <w:spacing w:after="0" w:line="240" w:lineRule="auto"/>
        <w:rPr>
          <w:rFonts w:ascii="Aptos" w:hAnsi="Aptos"/>
          <w:b/>
        </w:rPr>
      </w:pPr>
    </w:p>
    <w:p w14:paraId="02E24136" w14:textId="77777777" w:rsidR="00351177" w:rsidRPr="007C3A48" w:rsidRDefault="00351177" w:rsidP="00572256">
      <w:pPr>
        <w:spacing w:after="0" w:line="240" w:lineRule="auto"/>
        <w:rPr>
          <w:rFonts w:ascii="Aptos" w:hAnsi="Aptos"/>
          <w:b/>
        </w:rPr>
      </w:pPr>
      <w:r w:rsidRPr="007C3A48">
        <w:rPr>
          <w:rFonts w:ascii="Aptos" w:hAnsi="Aptos"/>
          <w:b/>
        </w:rPr>
        <w:t xml:space="preserve">What are </w:t>
      </w:r>
      <w:r w:rsidR="001D2837" w:rsidRPr="007C3A48">
        <w:rPr>
          <w:rFonts w:ascii="Aptos" w:hAnsi="Aptos"/>
          <w:b/>
        </w:rPr>
        <w:t>d</w:t>
      </w:r>
      <w:r w:rsidRPr="007C3A48">
        <w:rPr>
          <w:rFonts w:ascii="Aptos" w:hAnsi="Aptos"/>
          <w:b/>
        </w:rPr>
        <w:t>isparities?</w:t>
      </w:r>
    </w:p>
    <w:p w14:paraId="22DC0DAE" w14:textId="5FCC562C" w:rsidR="00B867F4" w:rsidRPr="007C3A48" w:rsidRDefault="009E6CD5" w:rsidP="00253055">
      <w:pPr>
        <w:shd w:val="clear" w:color="auto" w:fill="FFFFFF"/>
        <w:spacing w:after="0" w:line="240" w:lineRule="auto"/>
        <w:ind w:right="300"/>
        <w:textAlignment w:val="baseline"/>
        <w:outlineLvl w:val="3"/>
        <w:rPr>
          <w:rFonts w:ascii="Aptos" w:hAnsi="Aptos"/>
        </w:rPr>
      </w:pPr>
      <w:r w:rsidRPr="007C3A48">
        <w:rPr>
          <w:rFonts w:ascii="Aptos" w:hAnsi="Aptos"/>
        </w:rPr>
        <w:t>Different groups of women in the U.S. are impacted differently by breast cancer</w:t>
      </w:r>
      <w:r w:rsidR="00F724DC" w:rsidRPr="007C3A48">
        <w:rPr>
          <w:rFonts w:ascii="Aptos" w:hAnsi="Aptos"/>
        </w:rPr>
        <w:t>.</w:t>
      </w:r>
      <w:r w:rsidRPr="007C3A48">
        <w:rPr>
          <w:rFonts w:ascii="Aptos" w:hAnsi="Aptos"/>
        </w:rPr>
        <w:t xml:space="preserve"> African American women, for example, </w:t>
      </w:r>
      <w:r w:rsidR="00E27143" w:rsidRPr="007C3A48">
        <w:rPr>
          <w:rFonts w:ascii="Aptos" w:hAnsi="Aptos"/>
        </w:rPr>
        <w:t>are often diagnose</w:t>
      </w:r>
      <w:r w:rsidR="00DB5307" w:rsidRPr="007C3A48">
        <w:rPr>
          <w:rFonts w:ascii="Aptos" w:hAnsi="Aptos"/>
        </w:rPr>
        <w:t>d</w:t>
      </w:r>
      <w:r w:rsidRPr="007C3A48">
        <w:rPr>
          <w:rFonts w:ascii="Aptos" w:hAnsi="Aptos"/>
        </w:rPr>
        <w:t xml:space="preserve"> at younger ages. </w:t>
      </w:r>
      <w:r w:rsidR="00C610FE" w:rsidRPr="007C3A48">
        <w:rPr>
          <w:rFonts w:ascii="Aptos" w:hAnsi="Aptos"/>
        </w:rPr>
        <w:t>Further,</w:t>
      </w:r>
      <w:r w:rsidR="00B867F4" w:rsidRPr="007C3A48">
        <w:rPr>
          <w:rFonts w:ascii="Aptos" w:hAnsi="Aptos"/>
        </w:rPr>
        <w:t xml:space="preserve"> </w:t>
      </w:r>
      <w:r w:rsidR="00E27143" w:rsidRPr="007C3A48">
        <w:rPr>
          <w:rFonts w:ascii="Aptos" w:hAnsi="Aptos"/>
        </w:rPr>
        <w:t xml:space="preserve">African American </w:t>
      </w:r>
      <w:r w:rsidR="00B867F4" w:rsidRPr="007C3A48">
        <w:rPr>
          <w:rFonts w:ascii="Aptos" w:hAnsi="Aptos"/>
        </w:rPr>
        <w:t xml:space="preserve">women are </w:t>
      </w:r>
      <w:r w:rsidR="007F4388" w:rsidRPr="007C3A48">
        <w:rPr>
          <w:rFonts w:ascii="Aptos" w:hAnsi="Aptos"/>
        </w:rPr>
        <w:t>as</w:t>
      </w:r>
      <w:r w:rsidR="00B867F4" w:rsidRPr="007C3A48">
        <w:rPr>
          <w:rFonts w:ascii="Aptos" w:hAnsi="Aptos"/>
        </w:rPr>
        <w:t xml:space="preserve"> likely to be diagnosed yet more likely to die from the disease, in comparison to white women</w:t>
      </w:r>
      <w:r w:rsidRPr="007C3A48">
        <w:rPr>
          <w:rFonts w:ascii="Aptos" w:hAnsi="Aptos"/>
        </w:rPr>
        <w:t xml:space="preserve">. </w:t>
      </w:r>
    </w:p>
    <w:p w14:paraId="424805DE" w14:textId="77777777" w:rsidR="00B867F4" w:rsidRPr="007C3A48" w:rsidRDefault="00B867F4" w:rsidP="00253055">
      <w:pPr>
        <w:shd w:val="clear" w:color="auto" w:fill="FFFFFF"/>
        <w:spacing w:after="0" w:line="240" w:lineRule="auto"/>
        <w:ind w:right="300"/>
        <w:textAlignment w:val="baseline"/>
        <w:outlineLvl w:val="3"/>
        <w:rPr>
          <w:rFonts w:ascii="Aptos" w:hAnsi="Aptos"/>
        </w:rPr>
      </w:pPr>
    </w:p>
    <w:p w14:paraId="3CEC616D" w14:textId="5A5957FE" w:rsidR="00253055" w:rsidRPr="007C3A48" w:rsidRDefault="00B867F4" w:rsidP="00253055">
      <w:pPr>
        <w:shd w:val="clear" w:color="auto" w:fill="FFFFFF"/>
        <w:spacing w:after="0" w:line="240" w:lineRule="auto"/>
        <w:ind w:right="300"/>
        <w:textAlignment w:val="baseline"/>
        <w:outlineLvl w:val="3"/>
        <w:rPr>
          <w:rFonts w:ascii="Aptos" w:eastAsia="Times New Roman" w:hAnsi="Aptos" w:cstheme="minorHAnsi"/>
          <w:bCs/>
        </w:rPr>
      </w:pPr>
      <w:r w:rsidRPr="007C3A48">
        <w:rPr>
          <w:rFonts w:ascii="Aptos" w:hAnsi="Aptos"/>
        </w:rPr>
        <w:t xml:space="preserve">For the QuickStart program our definition of disparities is consistent with the World Health Organization’s definition. That is, we are </w:t>
      </w:r>
      <w:r w:rsidR="00253055" w:rsidRPr="007C3A48">
        <w:rPr>
          <w:rFonts w:ascii="Aptos" w:hAnsi="Aptos"/>
        </w:rPr>
        <w:t>defining health inequities/disparities as health inequalities that</w:t>
      </w:r>
      <w:r w:rsidR="00253055" w:rsidRPr="007C3A48">
        <w:rPr>
          <w:rFonts w:ascii="Aptos" w:eastAsia="Times New Roman" w:hAnsi="Aptos" w:cstheme="minorHAnsi"/>
          <w:bdr w:val="none" w:sz="0" w:space="0" w:color="auto" w:frame="1"/>
        </w:rPr>
        <w:t xml:space="preserve"> are attributable to the external environment and conditions mainly outside the control of individuals and may result in inequalities that are unnecessary and avoidable as well as unjust and unfair. </w:t>
      </w:r>
    </w:p>
    <w:p w14:paraId="784A8A1D" w14:textId="77777777" w:rsidR="009B2022" w:rsidRPr="007C3A48" w:rsidRDefault="009B2022" w:rsidP="001E1C74">
      <w:pPr>
        <w:spacing w:after="0" w:line="240" w:lineRule="auto"/>
        <w:rPr>
          <w:rFonts w:ascii="Aptos" w:hAnsi="Aptos"/>
          <w:b/>
          <w:bCs/>
          <w:u w:val="single"/>
        </w:rPr>
      </w:pPr>
    </w:p>
    <w:p w14:paraId="358E102D" w14:textId="7A8FC376" w:rsidR="00125B9E" w:rsidRPr="007C3A48" w:rsidRDefault="009E6CD5" w:rsidP="001E1C74">
      <w:pPr>
        <w:spacing w:after="0" w:line="240" w:lineRule="auto"/>
        <w:rPr>
          <w:rFonts w:ascii="Aptos" w:hAnsi="Aptos"/>
          <w:b/>
          <w:bCs/>
          <w:u w:val="single"/>
        </w:rPr>
      </w:pPr>
      <w:r w:rsidRPr="007C3A48">
        <w:rPr>
          <w:rFonts w:ascii="Aptos" w:hAnsi="Aptos"/>
          <w:b/>
          <w:bCs/>
          <w:u w:val="single"/>
        </w:rPr>
        <w:t>ELIGIBILTY</w:t>
      </w:r>
    </w:p>
    <w:p w14:paraId="260F4EF0" w14:textId="77777777" w:rsidR="00125B9E" w:rsidRPr="007C3A48" w:rsidRDefault="00125B9E" w:rsidP="001E1C74">
      <w:pPr>
        <w:spacing w:after="0" w:line="240" w:lineRule="auto"/>
        <w:rPr>
          <w:rFonts w:ascii="Aptos" w:hAnsi="Aptos"/>
          <w:b/>
          <w:bCs/>
        </w:rPr>
      </w:pPr>
    </w:p>
    <w:p w14:paraId="345416B1" w14:textId="77777777" w:rsidR="00BE1CDD" w:rsidRPr="007C3A48" w:rsidRDefault="001E1C74" w:rsidP="001E1C74">
      <w:pPr>
        <w:spacing w:after="0" w:line="240" w:lineRule="auto"/>
        <w:rPr>
          <w:rFonts w:ascii="Aptos" w:hAnsi="Aptos"/>
        </w:rPr>
      </w:pPr>
      <w:r w:rsidRPr="007C3A48">
        <w:rPr>
          <w:rFonts w:ascii="Aptos" w:hAnsi="Aptos"/>
          <w:b/>
          <w:bCs/>
        </w:rPr>
        <w:t xml:space="preserve">Who is </w:t>
      </w:r>
      <w:r w:rsidR="001D2837" w:rsidRPr="007C3A48">
        <w:rPr>
          <w:rFonts w:ascii="Aptos" w:hAnsi="Aptos"/>
          <w:b/>
          <w:bCs/>
        </w:rPr>
        <w:t>e</w:t>
      </w:r>
      <w:r w:rsidRPr="007C3A48">
        <w:rPr>
          <w:rFonts w:ascii="Aptos" w:hAnsi="Aptos"/>
          <w:b/>
          <w:bCs/>
        </w:rPr>
        <w:t xml:space="preserve">ligible to </w:t>
      </w:r>
      <w:r w:rsidR="001D2837" w:rsidRPr="007C3A48">
        <w:rPr>
          <w:rFonts w:ascii="Aptos" w:hAnsi="Aptos"/>
          <w:b/>
          <w:bCs/>
        </w:rPr>
        <w:t>a</w:t>
      </w:r>
      <w:r w:rsidRPr="007C3A48">
        <w:rPr>
          <w:rFonts w:ascii="Aptos" w:hAnsi="Aptos"/>
          <w:b/>
          <w:bCs/>
        </w:rPr>
        <w:t>pply</w:t>
      </w:r>
      <w:r w:rsidR="00997FBB" w:rsidRPr="007C3A48">
        <w:rPr>
          <w:rFonts w:ascii="Aptos" w:hAnsi="Aptos"/>
          <w:b/>
          <w:bCs/>
        </w:rPr>
        <w:t>?</w:t>
      </w:r>
    </w:p>
    <w:p w14:paraId="18F76569" w14:textId="77777777" w:rsidR="00412FA8" w:rsidRPr="007C3A48" w:rsidRDefault="00412FA8" w:rsidP="00412FA8">
      <w:pPr>
        <w:spacing w:after="0" w:line="240" w:lineRule="auto"/>
        <w:rPr>
          <w:rFonts w:ascii="Aptos" w:hAnsi="Aptos"/>
        </w:rPr>
      </w:pPr>
      <w:r w:rsidRPr="007C3A48">
        <w:rPr>
          <w:rFonts w:ascii="Aptos" w:hAnsi="Aptos"/>
        </w:rPr>
        <w:t>Teams and individuals are welcome to apply, though preference will be given to new or existing teams. See below for specifics for each category.</w:t>
      </w:r>
    </w:p>
    <w:p w14:paraId="65FA3034" w14:textId="77777777" w:rsidR="00412FA8" w:rsidRPr="007C3A48" w:rsidRDefault="00412FA8" w:rsidP="00412FA8">
      <w:pPr>
        <w:spacing w:after="0" w:line="240" w:lineRule="auto"/>
        <w:rPr>
          <w:rFonts w:ascii="Aptos" w:hAnsi="Aptos"/>
        </w:rPr>
      </w:pPr>
    </w:p>
    <w:p w14:paraId="4A182A89" w14:textId="421E2183" w:rsidR="00412FA8" w:rsidRPr="007C3A48" w:rsidRDefault="00412FA8" w:rsidP="00412FA8">
      <w:pPr>
        <w:spacing w:after="0" w:line="240" w:lineRule="auto"/>
        <w:rPr>
          <w:rFonts w:ascii="Aptos" w:hAnsi="Aptos"/>
        </w:rPr>
      </w:pPr>
      <w:r w:rsidRPr="007C3A48">
        <w:rPr>
          <w:rFonts w:ascii="Aptos" w:hAnsi="Aptos"/>
        </w:rPr>
        <w:t xml:space="preserve">All </w:t>
      </w:r>
      <w:r w:rsidR="00711297" w:rsidRPr="007C3A48">
        <w:rPr>
          <w:rFonts w:ascii="Aptos" w:hAnsi="Aptos"/>
        </w:rPr>
        <w:t xml:space="preserve">teams </w:t>
      </w:r>
      <w:r w:rsidRPr="007C3A48">
        <w:rPr>
          <w:rFonts w:ascii="Aptos" w:hAnsi="Aptos"/>
          <w:b/>
        </w:rPr>
        <w:t>must:</w:t>
      </w:r>
    </w:p>
    <w:p w14:paraId="1C2495F9" w14:textId="25F39187" w:rsidR="00E76186" w:rsidRPr="007C3A48" w:rsidRDefault="00B867F4" w:rsidP="00E76186">
      <w:pPr>
        <w:numPr>
          <w:ilvl w:val="0"/>
          <w:numId w:val="1"/>
        </w:numPr>
        <w:spacing w:after="0" w:line="240" w:lineRule="auto"/>
        <w:rPr>
          <w:rFonts w:ascii="Aptos" w:hAnsi="Aptos"/>
        </w:rPr>
      </w:pPr>
      <w:r w:rsidRPr="007C3A48">
        <w:rPr>
          <w:rFonts w:ascii="Aptos" w:hAnsi="Aptos"/>
        </w:rPr>
        <w:t>demonstrate</w:t>
      </w:r>
      <w:r w:rsidR="00E76186" w:rsidRPr="007C3A48">
        <w:rPr>
          <w:rFonts w:ascii="Aptos" w:hAnsi="Aptos"/>
        </w:rPr>
        <w:t xml:space="preserve"> a clear interest</w:t>
      </w:r>
      <w:r w:rsidR="00412FA8" w:rsidRPr="007C3A48">
        <w:rPr>
          <w:rFonts w:ascii="Aptos" w:hAnsi="Aptos"/>
        </w:rPr>
        <w:t xml:space="preserve"> in </w:t>
      </w:r>
      <w:r w:rsidR="00396694" w:rsidRPr="007C3A48">
        <w:rPr>
          <w:rFonts w:ascii="Aptos" w:hAnsi="Aptos"/>
        </w:rPr>
        <w:t xml:space="preserve">pursuing CPPR research into </w:t>
      </w:r>
      <w:r w:rsidR="00412FA8" w:rsidRPr="007C3A48">
        <w:rPr>
          <w:rFonts w:ascii="Aptos" w:hAnsi="Aptos"/>
        </w:rPr>
        <w:t>breast cancer</w:t>
      </w:r>
      <w:r w:rsidR="00E76186" w:rsidRPr="007C3A48">
        <w:rPr>
          <w:rFonts w:ascii="Aptos" w:hAnsi="Aptos"/>
        </w:rPr>
        <w:t xml:space="preserve">. This includes interests in </w:t>
      </w:r>
      <w:r w:rsidR="00412FA8" w:rsidRPr="007C3A48">
        <w:rPr>
          <w:rFonts w:ascii="Aptos" w:hAnsi="Aptos"/>
        </w:rPr>
        <w:t xml:space="preserve">environmental causes of </w:t>
      </w:r>
      <w:r w:rsidR="00396694" w:rsidRPr="007C3A48">
        <w:rPr>
          <w:rFonts w:ascii="Aptos" w:hAnsi="Aptos"/>
        </w:rPr>
        <w:t>disease,</w:t>
      </w:r>
      <w:r w:rsidR="00412FA8" w:rsidRPr="007C3A48">
        <w:rPr>
          <w:rFonts w:ascii="Aptos" w:hAnsi="Aptos"/>
        </w:rPr>
        <w:t xml:space="preserve"> disparities, </w:t>
      </w:r>
      <w:r w:rsidR="00E76186" w:rsidRPr="007C3A48">
        <w:rPr>
          <w:rFonts w:ascii="Aptos" w:hAnsi="Aptos"/>
        </w:rPr>
        <w:t>prevention, and other topics within these two areas.</w:t>
      </w:r>
    </w:p>
    <w:p w14:paraId="429A40E2"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able to participate in all face-to-face and online sessions,</w:t>
      </w:r>
    </w:p>
    <w:p w14:paraId="32B7E642"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have access to computers throughout the entire program,</w:t>
      </w:r>
    </w:p>
    <w:p w14:paraId="540948BE"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interested in conducting research, including submitting grant proposals for research funding,</w:t>
      </w:r>
    </w:p>
    <w:p w14:paraId="033887E7" w14:textId="17AEDBBF" w:rsidR="00412FA8" w:rsidRPr="007C3A48" w:rsidRDefault="00412FA8" w:rsidP="00412FA8">
      <w:pPr>
        <w:numPr>
          <w:ilvl w:val="0"/>
          <w:numId w:val="1"/>
        </w:numPr>
        <w:spacing w:after="0" w:line="240" w:lineRule="auto"/>
        <w:rPr>
          <w:rFonts w:ascii="Aptos" w:hAnsi="Aptos"/>
        </w:rPr>
      </w:pPr>
      <w:r w:rsidRPr="007C3A48">
        <w:rPr>
          <w:rFonts w:ascii="Aptos" w:hAnsi="Aptos"/>
        </w:rPr>
        <w:t xml:space="preserve">agree to submit a draft </w:t>
      </w:r>
      <w:r w:rsidR="007C3A48">
        <w:rPr>
          <w:rFonts w:ascii="Aptos" w:hAnsi="Aptos"/>
        </w:rPr>
        <w:t>grant application</w:t>
      </w:r>
      <w:r w:rsidRPr="007C3A48">
        <w:rPr>
          <w:rFonts w:ascii="Aptos" w:hAnsi="Aptos"/>
        </w:rPr>
        <w:t xml:space="preserve"> for review, and</w:t>
      </w:r>
    </w:p>
    <w:p w14:paraId="2AC26B75"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willing to participate fully in the program, including sharing research ideas, plans, and draft plans with program staff, teachers, and other participants.</w:t>
      </w:r>
    </w:p>
    <w:p w14:paraId="7FA1265E" w14:textId="77777777" w:rsidR="000E02F8" w:rsidRPr="007C3A48" w:rsidRDefault="000E02F8" w:rsidP="001E1C74">
      <w:pPr>
        <w:spacing w:after="0" w:line="240" w:lineRule="auto"/>
        <w:rPr>
          <w:rFonts w:ascii="Aptos" w:hAnsi="Aptos"/>
        </w:rPr>
      </w:pPr>
    </w:p>
    <w:p w14:paraId="6449E433" w14:textId="416A4B8D" w:rsidR="00412FA8" w:rsidRPr="007C3A48" w:rsidRDefault="00C610FE" w:rsidP="00412FA8">
      <w:pPr>
        <w:spacing w:after="0" w:line="240" w:lineRule="auto"/>
        <w:rPr>
          <w:rFonts w:ascii="Aptos" w:hAnsi="Aptos"/>
        </w:rPr>
      </w:pPr>
      <w:r w:rsidRPr="007C3A48">
        <w:rPr>
          <w:rFonts w:ascii="Aptos" w:hAnsi="Aptos"/>
        </w:rPr>
        <w:t>Teams</w:t>
      </w:r>
      <w:r w:rsidR="00412FA8" w:rsidRPr="007C3A48">
        <w:rPr>
          <w:rFonts w:ascii="Aptos" w:hAnsi="Aptos"/>
        </w:rPr>
        <w:t xml:space="preserve"> who </w:t>
      </w:r>
      <w:r w:rsidR="00ED53D4" w:rsidRPr="007C3A48">
        <w:rPr>
          <w:rFonts w:ascii="Aptos" w:hAnsi="Aptos"/>
        </w:rPr>
        <w:t xml:space="preserve">previously </w:t>
      </w:r>
      <w:r w:rsidR="00412FA8" w:rsidRPr="007C3A48">
        <w:rPr>
          <w:rFonts w:ascii="Aptos" w:hAnsi="Aptos"/>
        </w:rPr>
        <w:t xml:space="preserve">participated in the CRIBS </w:t>
      </w:r>
      <w:r w:rsidR="00ED53D4" w:rsidRPr="007C3A48">
        <w:rPr>
          <w:rFonts w:ascii="Aptos" w:hAnsi="Aptos"/>
        </w:rPr>
        <w:t xml:space="preserve">or </w:t>
      </w:r>
      <w:r w:rsidR="007C3A48">
        <w:rPr>
          <w:rFonts w:ascii="Aptos" w:hAnsi="Aptos"/>
        </w:rPr>
        <w:t xml:space="preserve">previous </w:t>
      </w:r>
      <w:r w:rsidR="00412FA8" w:rsidRPr="007C3A48">
        <w:rPr>
          <w:rFonts w:ascii="Aptos" w:hAnsi="Aptos"/>
        </w:rPr>
        <w:t xml:space="preserve">QuickStart </w:t>
      </w:r>
      <w:r w:rsidR="00CE283F" w:rsidRPr="007C3A48">
        <w:rPr>
          <w:rFonts w:ascii="Aptos" w:hAnsi="Aptos"/>
        </w:rPr>
        <w:t xml:space="preserve">programs </w:t>
      </w:r>
      <w:r w:rsidR="00412FA8" w:rsidRPr="007C3A48">
        <w:rPr>
          <w:rFonts w:ascii="Aptos" w:hAnsi="Aptos"/>
        </w:rPr>
        <w:t xml:space="preserve">are not eligible to apply. </w:t>
      </w:r>
      <w:r w:rsidR="00ED53D4" w:rsidRPr="007C3A48">
        <w:rPr>
          <w:rFonts w:ascii="Aptos" w:hAnsi="Aptos"/>
        </w:rPr>
        <w:t>O</w:t>
      </w:r>
      <w:r w:rsidR="00412FA8" w:rsidRPr="007C3A48">
        <w:rPr>
          <w:rFonts w:ascii="Aptos" w:hAnsi="Aptos"/>
        </w:rPr>
        <w:t xml:space="preserve">rganizations and institutions that </w:t>
      </w:r>
      <w:r w:rsidR="00ED53D4" w:rsidRPr="007C3A48">
        <w:rPr>
          <w:rFonts w:ascii="Aptos" w:hAnsi="Aptos"/>
        </w:rPr>
        <w:t xml:space="preserve">already </w:t>
      </w:r>
      <w:r w:rsidR="00412FA8" w:rsidRPr="007C3A48">
        <w:rPr>
          <w:rFonts w:ascii="Aptos" w:hAnsi="Aptos"/>
        </w:rPr>
        <w:t xml:space="preserve">participated in CRIBS </w:t>
      </w:r>
      <w:r w:rsidR="00ED53D4" w:rsidRPr="007C3A48">
        <w:rPr>
          <w:rFonts w:ascii="Aptos" w:hAnsi="Aptos"/>
        </w:rPr>
        <w:t xml:space="preserve">or </w:t>
      </w:r>
      <w:r w:rsidR="00412FA8" w:rsidRPr="007C3A48">
        <w:rPr>
          <w:rFonts w:ascii="Aptos" w:hAnsi="Aptos"/>
        </w:rPr>
        <w:t xml:space="preserve">QuickStart programs are eligible to apply if both the research question and </w:t>
      </w:r>
      <w:r w:rsidRPr="007C3A48">
        <w:rPr>
          <w:rFonts w:ascii="Aptos" w:hAnsi="Aptos"/>
        </w:rPr>
        <w:t xml:space="preserve">at least one of </w:t>
      </w:r>
      <w:r w:rsidR="00412FA8" w:rsidRPr="007C3A48">
        <w:rPr>
          <w:rFonts w:ascii="Aptos" w:hAnsi="Aptos"/>
        </w:rPr>
        <w:t>the individuals in the partnership are distinct from previous</w:t>
      </w:r>
      <w:r w:rsidR="00ED53D4" w:rsidRPr="007C3A48">
        <w:rPr>
          <w:rFonts w:ascii="Aptos" w:hAnsi="Aptos"/>
        </w:rPr>
        <w:t xml:space="preserve"> teams</w:t>
      </w:r>
      <w:r w:rsidR="00412FA8" w:rsidRPr="007C3A48">
        <w:rPr>
          <w:rFonts w:ascii="Aptos" w:hAnsi="Aptos"/>
        </w:rPr>
        <w:t xml:space="preserve">. </w:t>
      </w:r>
      <w:r w:rsidR="007C3A48">
        <w:rPr>
          <w:rFonts w:ascii="Aptos" w:hAnsi="Aptos"/>
        </w:rPr>
        <w:t xml:space="preserve">Teams who are awarded a CRC Planning Award and have previously participated in </w:t>
      </w:r>
      <w:r w:rsidR="007C3A48" w:rsidRPr="007C3A48">
        <w:rPr>
          <w:rFonts w:ascii="Aptos" w:hAnsi="Aptos"/>
        </w:rPr>
        <w:t>CRIBS or QuickStart programs</w:t>
      </w:r>
      <w:r w:rsidR="007C3A48">
        <w:rPr>
          <w:rFonts w:ascii="Aptos" w:hAnsi="Aptos"/>
        </w:rPr>
        <w:t xml:space="preserve"> are eligible to participate in QuickStart 2025.</w:t>
      </w:r>
    </w:p>
    <w:p w14:paraId="01C462B4" w14:textId="77777777" w:rsidR="00412FA8" w:rsidRPr="007C3A48" w:rsidRDefault="00412FA8" w:rsidP="001E1C74">
      <w:pPr>
        <w:spacing w:after="0" w:line="240" w:lineRule="auto"/>
        <w:rPr>
          <w:rFonts w:ascii="Aptos" w:hAnsi="Aptos"/>
        </w:rPr>
      </w:pPr>
    </w:p>
    <w:p w14:paraId="660B55A0" w14:textId="51DF8322" w:rsidR="00396694" w:rsidRPr="007C3A48" w:rsidRDefault="00BE1CDD" w:rsidP="00DE26CE">
      <w:pPr>
        <w:pStyle w:val="ListParagraph"/>
        <w:numPr>
          <w:ilvl w:val="0"/>
          <w:numId w:val="18"/>
        </w:numPr>
        <w:spacing w:after="0" w:line="240" w:lineRule="auto"/>
        <w:rPr>
          <w:rFonts w:ascii="Aptos" w:hAnsi="Aptos"/>
          <w:b/>
        </w:rPr>
      </w:pPr>
      <w:r w:rsidRPr="007C3A48">
        <w:rPr>
          <w:rFonts w:ascii="Aptos" w:hAnsi="Aptos"/>
          <w:b/>
        </w:rPr>
        <w:t>Teams:</w:t>
      </w:r>
      <w:r w:rsidRPr="007C3A48">
        <w:rPr>
          <w:rFonts w:ascii="Aptos" w:hAnsi="Aptos"/>
        </w:rPr>
        <w:t xml:space="preserve"> </w:t>
      </w:r>
      <w:r w:rsidR="00D873B3" w:rsidRPr="007C3A48">
        <w:rPr>
          <w:rFonts w:ascii="Aptos" w:hAnsi="Aptos"/>
        </w:rPr>
        <w:t>Priority will be given to applications received from teams based in</w:t>
      </w:r>
      <w:r w:rsidR="001E1C74" w:rsidRPr="007C3A48">
        <w:rPr>
          <w:rFonts w:ascii="Aptos" w:hAnsi="Aptos"/>
        </w:rPr>
        <w:t xml:space="preserve"> California, </w:t>
      </w:r>
      <w:r w:rsidR="00D873B3" w:rsidRPr="007C3A48">
        <w:rPr>
          <w:rFonts w:ascii="Aptos" w:hAnsi="Aptos"/>
        </w:rPr>
        <w:t xml:space="preserve">though applications from outside California will also be considered (out of state teams must cover their own travel expenses). </w:t>
      </w:r>
      <w:r w:rsidR="000B00F1" w:rsidRPr="007C3A48">
        <w:rPr>
          <w:rFonts w:ascii="Aptos" w:hAnsi="Aptos"/>
        </w:rPr>
        <w:t>T</w:t>
      </w:r>
      <w:r w:rsidR="00D873B3" w:rsidRPr="007C3A48">
        <w:rPr>
          <w:rFonts w:ascii="Aptos" w:hAnsi="Aptos"/>
        </w:rPr>
        <w:t xml:space="preserve">eams </w:t>
      </w:r>
      <w:r w:rsidR="000B00F1" w:rsidRPr="007C3A48">
        <w:rPr>
          <w:rFonts w:ascii="Aptos" w:hAnsi="Aptos"/>
        </w:rPr>
        <w:t xml:space="preserve">that apply </w:t>
      </w:r>
      <w:r w:rsidR="00D873B3" w:rsidRPr="007C3A48">
        <w:rPr>
          <w:rFonts w:ascii="Aptos" w:hAnsi="Aptos"/>
        </w:rPr>
        <w:t xml:space="preserve">must </w:t>
      </w:r>
      <w:r w:rsidR="001E1C74" w:rsidRPr="007C3A48">
        <w:rPr>
          <w:rFonts w:ascii="Aptos" w:hAnsi="Aptos"/>
        </w:rPr>
        <w:t xml:space="preserve">include </w:t>
      </w:r>
      <w:r w:rsidR="000B00F1" w:rsidRPr="007C3A48">
        <w:rPr>
          <w:rFonts w:ascii="Aptos" w:hAnsi="Aptos"/>
        </w:rPr>
        <w:t xml:space="preserve">at least </w:t>
      </w:r>
      <w:r w:rsidR="001E1C74" w:rsidRPr="007C3A48">
        <w:rPr>
          <w:rFonts w:ascii="Aptos" w:hAnsi="Aptos"/>
        </w:rPr>
        <w:t xml:space="preserve">one </w:t>
      </w:r>
      <w:r w:rsidR="004F4663" w:rsidRPr="007C3A48">
        <w:rPr>
          <w:rFonts w:ascii="Aptos" w:hAnsi="Aptos"/>
        </w:rPr>
        <w:t xml:space="preserve">community Co-PI and one </w:t>
      </w:r>
      <w:r w:rsidR="00711297" w:rsidRPr="007C3A48">
        <w:rPr>
          <w:rFonts w:ascii="Aptos" w:hAnsi="Aptos"/>
        </w:rPr>
        <w:t>academic</w:t>
      </w:r>
      <w:r w:rsidR="004F4663" w:rsidRPr="007C3A48">
        <w:rPr>
          <w:rFonts w:ascii="Aptos" w:hAnsi="Aptos"/>
        </w:rPr>
        <w:t xml:space="preserve"> </w:t>
      </w:r>
      <w:proofErr w:type="gramStart"/>
      <w:r w:rsidR="004F4663" w:rsidRPr="007C3A48">
        <w:rPr>
          <w:rFonts w:ascii="Aptos" w:hAnsi="Aptos"/>
        </w:rPr>
        <w:t>Co-PI</w:t>
      </w:r>
      <w:r w:rsidR="00182B22" w:rsidRPr="007C3A48">
        <w:rPr>
          <w:rFonts w:ascii="Aptos" w:hAnsi="Aptos"/>
        </w:rPr>
        <w:t>, and</w:t>
      </w:r>
      <w:proofErr w:type="gramEnd"/>
      <w:r w:rsidR="00182B22" w:rsidRPr="007C3A48">
        <w:rPr>
          <w:rFonts w:ascii="Aptos" w:hAnsi="Aptos"/>
        </w:rPr>
        <w:t xml:space="preserve"> </w:t>
      </w:r>
      <w:r w:rsidR="00E512F4" w:rsidRPr="007C3A48">
        <w:rPr>
          <w:rFonts w:ascii="Aptos" w:hAnsi="Aptos"/>
        </w:rPr>
        <w:t xml:space="preserve">must be </w:t>
      </w:r>
      <w:r w:rsidR="00182B22" w:rsidRPr="007C3A48">
        <w:rPr>
          <w:rFonts w:ascii="Aptos" w:hAnsi="Aptos"/>
        </w:rPr>
        <w:t xml:space="preserve">interested in conducting </w:t>
      </w:r>
      <w:r w:rsidR="00563368" w:rsidRPr="007C3A48">
        <w:rPr>
          <w:rFonts w:ascii="Aptos" w:hAnsi="Aptos"/>
        </w:rPr>
        <w:t>CPPR</w:t>
      </w:r>
      <w:r w:rsidR="00182B22" w:rsidRPr="007C3A48">
        <w:rPr>
          <w:rFonts w:ascii="Aptos" w:hAnsi="Aptos"/>
        </w:rPr>
        <w:t xml:space="preserve"> </w:t>
      </w:r>
      <w:r w:rsidR="00D873B3" w:rsidRPr="007C3A48">
        <w:rPr>
          <w:rFonts w:ascii="Aptos" w:hAnsi="Aptos"/>
        </w:rPr>
        <w:t xml:space="preserve">that includes questions about breast cancer. </w:t>
      </w:r>
      <w:r w:rsidR="001E1C74" w:rsidRPr="007C3A48">
        <w:rPr>
          <w:rFonts w:ascii="Aptos" w:hAnsi="Aptos"/>
        </w:rPr>
        <w:t>You do not have to have a history of working together to be eligible to apply.</w:t>
      </w:r>
      <w:r w:rsidR="00E11B85" w:rsidRPr="007C3A48">
        <w:rPr>
          <w:rFonts w:ascii="Aptos" w:hAnsi="Aptos"/>
        </w:rPr>
        <w:t xml:space="preserve"> </w:t>
      </w:r>
    </w:p>
    <w:p w14:paraId="5BE0CAD8" w14:textId="77777777" w:rsidR="00396694" w:rsidRPr="007C3A48" w:rsidRDefault="00396694" w:rsidP="00396694">
      <w:pPr>
        <w:pStyle w:val="ListParagraph"/>
        <w:spacing w:after="0" w:line="240" w:lineRule="auto"/>
        <w:rPr>
          <w:rFonts w:ascii="Aptos" w:hAnsi="Aptos"/>
        </w:rPr>
      </w:pPr>
    </w:p>
    <w:p w14:paraId="59D2AAA4" w14:textId="77777777" w:rsidR="004F4663" w:rsidRPr="007C3A48" w:rsidRDefault="00396694" w:rsidP="00396694">
      <w:pPr>
        <w:pStyle w:val="ListParagraph"/>
        <w:spacing w:after="0" w:line="240" w:lineRule="auto"/>
        <w:rPr>
          <w:rFonts w:ascii="Aptos" w:hAnsi="Aptos"/>
          <w:b/>
        </w:rPr>
      </w:pPr>
      <w:r w:rsidRPr="007C3A48">
        <w:rPr>
          <w:rFonts w:ascii="Aptos" w:hAnsi="Aptos"/>
        </w:rPr>
        <w:t>F</w:t>
      </w:r>
      <w:r w:rsidR="00E512F4" w:rsidRPr="007C3A48">
        <w:rPr>
          <w:rFonts w:ascii="Aptos" w:hAnsi="Aptos"/>
        </w:rPr>
        <w:t xml:space="preserve">or a team of two, additional team members beyond the first two may be accommodated if space is available. If this is of interest to you, your team must name that </w:t>
      </w:r>
      <w:r w:rsidR="0017627B" w:rsidRPr="007C3A48">
        <w:rPr>
          <w:rFonts w:ascii="Aptos" w:hAnsi="Aptos"/>
        </w:rPr>
        <w:t>third person in the QuickStart a</w:t>
      </w:r>
      <w:r w:rsidR="00E512F4" w:rsidRPr="007C3A48">
        <w:rPr>
          <w:rFonts w:ascii="Aptos" w:hAnsi="Aptos"/>
        </w:rPr>
        <w:t>pplication that you submit</w:t>
      </w:r>
      <w:r w:rsidR="00412FA8" w:rsidRPr="007C3A48">
        <w:rPr>
          <w:rFonts w:ascii="Aptos" w:hAnsi="Aptos"/>
        </w:rPr>
        <w:t xml:space="preserve"> and provide a brief rationale for their participation</w:t>
      </w:r>
      <w:r w:rsidR="00E512F4" w:rsidRPr="007C3A48">
        <w:rPr>
          <w:rFonts w:ascii="Aptos" w:hAnsi="Aptos"/>
        </w:rPr>
        <w:t>.</w:t>
      </w:r>
    </w:p>
    <w:p w14:paraId="01E93E2F" w14:textId="77777777" w:rsidR="001E1C74" w:rsidRPr="007C3A48" w:rsidRDefault="001E1C74" w:rsidP="00572256">
      <w:pPr>
        <w:spacing w:after="0" w:line="240" w:lineRule="auto"/>
        <w:rPr>
          <w:rFonts w:ascii="Aptos" w:hAnsi="Aptos"/>
          <w:b/>
        </w:rPr>
      </w:pPr>
    </w:p>
    <w:p w14:paraId="6C033410" w14:textId="5B163D9A" w:rsidR="00BE1CDD" w:rsidRPr="007C3A48" w:rsidRDefault="2233D6A2" w:rsidP="57D80025">
      <w:pPr>
        <w:pStyle w:val="ListParagraph"/>
        <w:numPr>
          <w:ilvl w:val="0"/>
          <w:numId w:val="19"/>
        </w:numPr>
        <w:spacing w:after="0" w:line="240" w:lineRule="auto"/>
        <w:rPr>
          <w:rFonts w:ascii="Aptos" w:hAnsi="Aptos"/>
          <w:b/>
          <w:bCs/>
        </w:rPr>
      </w:pPr>
      <w:r w:rsidRPr="007C3A48">
        <w:rPr>
          <w:rFonts w:ascii="Aptos" w:hAnsi="Aptos"/>
          <w:b/>
          <w:bCs/>
        </w:rPr>
        <w:t xml:space="preserve">Individual community members and </w:t>
      </w:r>
      <w:r w:rsidR="00740959" w:rsidRPr="007C3A48">
        <w:rPr>
          <w:rFonts w:ascii="Aptos" w:hAnsi="Aptos"/>
          <w:b/>
          <w:bCs/>
        </w:rPr>
        <w:t>academics</w:t>
      </w:r>
      <w:r w:rsidRPr="007C3A48">
        <w:rPr>
          <w:rFonts w:ascii="Aptos" w:hAnsi="Aptos"/>
          <w:b/>
          <w:bCs/>
        </w:rPr>
        <w:t xml:space="preserve">: </w:t>
      </w:r>
      <w:r w:rsidRPr="007C3A48">
        <w:rPr>
          <w:rFonts w:ascii="Aptos" w:hAnsi="Aptos"/>
        </w:rPr>
        <w:t xml:space="preserve">Individual community members and </w:t>
      </w:r>
      <w:r w:rsidR="00740959" w:rsidRPr="007C3A48">
        <w:rPr>
          <w:rFonts w:ascii="Aptos" w:hAnsi="Aptos"/>
        </w:rPr>
        <w:t>academics</w:t>
      </w:r>
      <w:r w:rsidRPr="007C3A48">
        <w:rPr>
          <w:rFonts w:ascii="Aptos" w:hAnsi="Aptos"/>
        </w:rPr>
        <w:t xml:space="preserve"> who have not yet found a potential CPPR partner are eligible to apply for QuickStart. The QuickStart staff will assist you in looking for a potential research partner as best we can. Applicants should have an initial sense of their general research interests </w:t>
      </w:r>
      <w:proofErr w:type="gramStart"/>
      <w:r w:rsidRPr="007C3A48">
        <w:rPr>
          <w:rFonts w:ascii="Aptos" w:hAnsi="Aptos"/>
        </w:rPr>
        <w:t>in order to</w:t>
      </w:r>
      <w:proofErr w:type="gramEnd"/>
      <w:r w:rsidRPr="007C3A48">
        <w:rPr>
          <w:rFonts w:ascii="Aptos" w:hAnsi="Aptos"/>
        </w:rPr>
        <w:t xml:space="preserve"> help the trainers </w:t>
      </w:r>
      <w:proofErr w:type="gramStart"/>
      <w:r w:rsidRPr="007C3A48">
        <w:rPr>
          <w:rFonts w:ascii="Aptos" w:hAnsi="Aptos"/>
        </w:rPr>
        <w:t>focus in</w:t>
      </w:r>
      <w:proofErr w:type="gramEnd"/>
      <w:r w:rsidRPr="007C3A48">
        <w:rPr>
          <w:rFonts w:ascii="Aptos" w:hAnsi="Aptos"/>
        </w:rPr>
        <w:t xml:space="preserve"> on potential partners. People who are interested in applying who do not yet have a research focus are encouraged to contact the QuickStart staff to discuss possible directions before </w:t>
      </w:r>
      <w:proofErr w:type="gramStart"/>
      <w:r w:rsidRPr="007C3A48">
        <w:rPr>
          <w:rFonts w:ascii="Aptos" w:hAnsi="Aptos"/>
        </w:rPr>
        <w:t>submitting an application</w:t>
      </w:r>
      <w:proofErr w:type="gramEnd"/>
      <w:r w:rsidRPr="007C3A48">
        <w:rPr>
          <w:rFonts w:ascii="Aptos" w:hAnsi="Aptos"/>
          <w:b/>
          <w:bCs/>
        </w:rPr>
        <w:t xml:space="preserve">. Please note that individuals who want to apply must meet the early deadline of </w:t>
      </w:r>
      <w:r w:rsidR="003E23F5" w:rsidRPr="007C3A48">
        <w:rPr>
          <w:rFonts w:ascii="Aptos" w:hAnsi="Aptos"/>
          <w:b/>
          <w:bCs/>
        </w:rPr>
        <w:t xml:space="preserve">January 17, </w:t>
      </w:r>
      <w:proofErr w:type="gramStart"/>
      <w:r w:rsidR="003E23F5" w:rsidRPr="007C3A48">
        <w:rPr>
          <w:rFonts w:ascii="Aptos" w:hAnsi="Aptos"/>
          <w:b/>
          <w:bCs/>
        </w:rPr>
        <w:t>2025</w:t>
      </w:r>
      <w:proofErr w:type="gramEnd"/>
      <w:r w:rsidRPr="007C3A48">
        <w:rPr>
          <w:rFonts w:ascii="Aptos" w:hAnsi="Aptos"/>
          <w:b/>
          <w:bCs/>
          <w:color w:val="FF0000"/>
        </w:rPr>
        <w:t xml:space="preserve"> </w:t>
      </w:r>
      <w:r w:rsidRPr="007C3A48">
        <w:rPr>
          <w:rFonts w:ascii="Aptos" w:hAnsi="Aptos"/>
          <w:b/>
          <w:bCs/>
        </w:rPr>
        <w:t xml:space="preserve">for applying in order to allow time to help you find a potential partner. </w:t>
      </w:r>
    </w:p>
    <w:p w14:paraId="51F14359" w14:textId="77777777" w:rsidR="00BE1CDD" w:rsidRPr="007C3A48" w:rsidRDefault="00BE1CDD" w:rsidP="00572256">
      <w:pPr>
        <w:spacing w:after="0" w:line="240" w:lineRule="auto"/>
        <w:rPr>
          <w:rFonts w:ascii="Aptos" w:hAnsi="Aptos"/>
          <w:b/>
        </w:rPr>
      </w:pPr>
    </w:p>
    <w:p w14:paraId="2FB18FB7" w14:textId="77777777" w:rsidR="008E622A" w:rsidRPr="007C3A48" w:rsidRDefault="00F25D9A" w:rsidP="00572256">
      <w:pPr>
        <w:spacing w:after="0" w:line="240" w:lineRule="auto"/>
        <w:rPr>
          <w:rFonts w:ascii="Aptos" w:hAnsi="Aptos"/>
          <w:b/>
        </w:rPr>
      </w:pPr>
      <w:r w:rsidRPr="007C3A48">
        <w:rPr>
          <w:rFonts w:ascii="Aptos" w:hAnsi="Aptos"/>
          <w:b/>
        </w:rPr>
        <w:t xml:space="preserve">Application </w:t>
      </w:r>
      <w:r w:rsidR="001D2837" w:rsidRPr="007C3A48">
        <w:rPr>
          <w:rFonts w:ascii="Aptos" w:hAnsi="Aptos"/>
          <w:b/>
        </w:rPr>
        <w:t>e</w:t>
      </w:r>
      <w:r w:rsidRPr="007C3A48">
        <w:rPr>
          <w:rFonts w:ascii="Aptos" w:hAnsi="Aptos"/>
          <w:b/>
        </w:rPr>
        <w:t xml:space="preserve">valuation and </w:t>
      </w:r>
      <w:r w:rsidR="001D2837" w:rsidRPr="007C3A48">
        <w:rPr>
          <w:rFonts w:ascii="Aptos" w:hAnsi="Aptos"/>
          <w:b/>
        </w:rPr>
        <w:t>a</w:t>
      </w:r>
      <w:r w:rsidRPr="007C3A48">
        <w:rPr>
          <w:rFonts w:ascii="Aptos" w:hAnsi="Aptos"/>
          <w:b/>
        </w:rPr>
        <w:t xml:space="preserve">cceptance into </w:t>
      </w:r>
      <w:r w:rsidR="00ED53D4" w:rsidRPr="007C3A48">
        <w:rPr>
          <w:rFonts w:ascii="Aptos" w:hAnsi="Aptos"/>
          <w:b/>
        </w:rPr>
        <w:t>QuickStart</w:t>
      </w:r>
    </w:p>
    <w:p w14:paraId="49E325EA" w14:textId="77777777" w:rsidR="008E622A" w:rsidRPr="007C3A48" w:rsidRDefault="00DE401B" w:rsidP="00572256">
      <w:pPr>
        <w:spacing w:after="0" w:line="240" w:lineRule="auto"/>
        <w:rPr>
          <w:rFonts w:ascii="Aptos" w:hAnsi="Aptos"/>
        </w:rPr>
      </w:pPr>
      <w:r w:rsidRPr="007C3A48">
        <w:rPr>
          <w:rFonts w:ascii="Aptos" w:hAnsi="Aptos"/>
        </w:rPr>
        <w:t>All a</w:t>
      </w:r>
      <w:r w:rsidR="008E622A" w:rsidRPr="007C3A48">
        <w:rPr>
          <w:rFonts w:ascii="Aptos" w:hAnsi="Aptos"/>
        </w:rPr>
        <w:t>pplicants will be selected based on evidence in the application of:</w:t>
      </w:r>
    </w:p>
    <w:p w14:paraId="2A3251F5" w14:textId="27A3A442" w:rsidR="000B50DE" w:rsidRPr="007C3A48" w:rsidRDefault="0041589A" w:rsidP="000B50DE">
      <w:pPr>
        <w:pStyle w:val="ListParagraph"/>
        <w:numPr>
          <w:ilvl w:val="0"/>
          <w:numId w:val="4"/>
        </w:numPr>
        <w:rPr>
          <w:rFonts w:ascii="Aptos" w:hAnsi="Aptos"/>
        </w:rPr>
      </w:pPr>
      <w:r w:rsidRPr="007C3A48">
        <w:rPr>
          <w:rFonts w:ascii="Aptos" w:hAnsi="Aptos"/>
        </w:rPr>
        <w:t>C</w:t>
      </w:r>
      <w:r w:rsidR="00F25D9A" w:rsidRPr="007C3A48">
        <w:rPr>
          <w:rFonts w:ascii="Aptos" w:hAnsi="Aptos"/>
        </w:rPr>
        <w:t xml:space="preserve">lear interest in </w:t>
      </w:r>
      <w:r w:rsidR="00DB5307" w:rsidRPr="007C3A48">
        <w:rPr>
          <w:rFonts w:ascii="Aptos" w:hAnsi="Aptos"/>
        </w:rPr>
        <w:t>breast cancer</w:t>
      </w:r>
      <w:r w:rsidR="000B50DE" w:rsidRPr="007C3A48">
        <w:rPr>
          <w:rFonts w:ascii="Aptos" w:hAnsi="Aptos"/>
        </w:rPr>
        <w:t>. This includes interest</w:t>
      </w:r>
      <w:r w:rsidR="00396694" w:rsidRPr="007C3A48">
        <w:rPr>
          <w:rFonts w:ascii="Aptos" w:hAnsi="Aptos"/>
        </w:rPr>
        <w:t>s</w:t>
      </w:r>
      <w:r w:rsidR="000B50DE" w:rsidRPr="007C3A48">
        <w:rPr>
          <w:rFonts w:ascii="Aptos" w:hAnsi="Aptos"/>
        </w:rPr>
        <w:t xml:space="preserve"> in environment, disparities, prevention, and other topics within these two areas.</w:t>
      </w:r>
    </w:p>
    <w:p w14:paraId="677EF693" w14:textId="77777777" w:rsidR="00DE401B" w:rsidRPr="007C3A48" w:rsidRDefault="0041589A" w:rsidP="00DE26CE">
      <w:pPr>
        <w:pStyle w:val="ListParagraph"/>
        <w:numPr>
          <w:ilvl w:val="0"/>
          <w:numId w:val="4"/>
        </w:numPr>
        <w:spacing w:after="0" w:line="240" w:lineRule="auto"/>
        <w:rPr>
          <w:rFonts w:ascii="Aptos" w:hAnsi="Aptos"/>
        </w:rPr>
      </w:pPr>
      <w:r w:rsidRPr="007C3A48">
        <w:rPr>
          <w:rFonts w:ascii="Aptos" w:hAnsi="Aptos"/>
        </w:rPr>
        <w:t>F</w:t>
      </w:r>
      <w:r w:rsidR="00DE401B" w:rsidRPr="007C3A48">
        <w:rPr>
          <w:rFonts w:ascii="Aptos" w:hAnsi="Aptos"/>
        </w:rPr>
        <w:t xml:space="preserve">it of the </w:t>
      </w:r>
      <w:r w:rsidRPr="007C3A48">
        <w:rPr>
          <w:rFonts w:ascii="Aptos" w:hAnsi="Aptos"/>
        </w:rPr>
        <w:t>in</w:t>
      </w:r>
      <w:r w:rsidR="00DE401B" w:rsidRPr="007C3A48">
        <w:rPr>
          <w:rFonts w:ascii="Aptos" w:hAnsi="Aptos"/>
        </w:rPr>
        <w:t>div</w:t>
      </w:r>
      <w:r w:rsidRPr="007C3A48">
        <w:rPr>
          <w:rFonts w:ascii="Aptos" w:hAnsi="Aptos"/>
        </w:rPr>
        <w:t>i</w:t>
      </w:r>
      <w:r w:rsidR="00DE401B" w:rsidRPr="007C3A48">
        <w:rPr>
          <w:rFonts w:ascii="Aptos" w:hAnsi="Aptos"/>
        </w:rPr>
        <w:t xml:space="preserve">dual’s or team’s research interests with QuickStart, and </w:t>
      </w:r>
    </w:p>
    <w:p w14:paraId="0CC645B0" w14:textId="77777777" w:rsidR="00DE401B" w:rsidRPr="007C3A48" w:rsidRDefault="0041589A" w:rsidP="00DE26CE">
      <w:pPr>
        <w:pStyle w:val="ListParagraph"/>
        <w:numPr>
          <w:ilvl w:val="0"/>
          <w:numId w:val="4"/>
        </w:numPr>
        <w:rPr>
          <w:rFonts w:ascii="Aptos" w:hAnsi="Aptos"/>
        </w:rPr>
      </w:pPr>
      <w:r w:rsidRPr="007C3A48">
        <w:rPr>
          <w:rFonts w:ascii="Aptos" w:hAnsi="Aptos"/>
        </w:rPr>
        <w:t>G</w:t>
      </w:r>
      <w:r w:rsidR="00DE401B" w:rsidRPr="007C3A48">
        <w:rPr>
          <w:rFonts w:ascii="Aptos" w:hAnsi="Aptos"/>
        </w:rPr>
        <w:t>eographic diversity, with priority given to teams based in California.</w:t>
      </w:r>
    </w:p>
    <w:p w14:paraId="2D6C3413" w14:textId="77777777" w:rsidR="00DE401B" w:rsidRPr="007C3A48" w:rsidRDefault="00DE401B" w:rsidP="00DE401B">
      <w:pPr>
        <w:rPr>
          <w:rFonts w:ascii="Aptos" w:hAnsi="Aptos"/>
        </w:rPr>
      </w:pPr>
      <w:r w:rsidRPr="007C3A48">
        <w:rPr>
          <w:rFonts w:ascii="Aptos" w:hAnsi="Aptos"/>
        </w:rPr>
        <w:t>Additionally:</w:t>
      </w:r>
    </w:p>
    <w:p w14:paraId="2B168D27" w14:textId="4BE12E39" w:rsidR="00DE401B" w:rsidRPr="007C3A48" w:rsidRDefault="0032710C" w:rsidP="00DE26CE">
      <w:pPr>
        <w:pStyle w:val="ListParagraph"/>
        <w:numPr>
          <w:ilvl w:val="0"/>
          <w:numId w:val="20"/>
        </w:numPr>
        <w:rPr>
          <w:rFonts w:ascii="Aptos" w:hAnsi="Aptos"/>
        </w:rPr>
      </w:pPr>
      <w:r w:rsidRPr="007C3A48">
        <w:rPr>
          <w:rFonts w:ascii="Aptos" w:hAnsi="Aptos"/>
        </w:rPr>
        <w:t>C</w:t>
      </w:r>
      <w:r w:rsidR="00DE401B" w:rsidRPr="007C3A48">
        <w:rPr>
          <w:rFonts w:ascii="Aptos" w:hAnsi="Aptos"/>
        </w:rPr>
        <w:t xml:space="preserve">ommunity Co-PI: must have the </w:t>
      </w:r>
      <w:r w:rsidR="00A47D5B" w:rsidRPr="007C3A48">
        <w:rPr>
          <w:rFonts w:ascii="Aptos" w:hAnsi="Aptos"/>
        </w:rPr>
        <w:t>a</w:t>
      </w:r>
      <w:r w:rsidR="00DD6A46" w:rsidRPr="007C3A48">
        <w:rPr>
          <w:rFonts w:ascii="Aptos" w:hAnsi="Aptos"/>
        </w:rPr>
        <w:t>bility to</w:t>
      </w:r>
      <w:r w:rsidR="008149DB" w:rsidRPr="007C3A48">
        <w:rPr>
          <w:rFonts w:ascii="Aptos" w:hAnsi="Aptos"/>
        </w:rPr>
        <w:t xml:space="preserve"> </w:t>
      </w:r>
      <w:r w:rsidR="0025196E" w:rsidRPr="007C3A48">
        <w:rPr>
          <w:rFonts w:ascii="Aptos" w:hAnsi="Aptos"/>
        </w:rPr>
        <w:t>active</w:t>
      </w:r>
      <w:r w:rsidR="00DD6A46" w:rsidRPr="007C3A48">
        <w:rPr>
          <w:rFonts w:ascii="Aptos" w:hAnsi="Aptos"/>
        </w:rPr>
        <w:t>ly</w:t>
      </w:r>
      <w:r w:rsidR="0025196E" w:rsidRPr="007C3A48">
        <w:rPr>
          <w:rFonts w:ascii="Aptos" w:hAnsi="Aptos"/>
        </w:rPr>
        <w:t xml:space="preserve"> engage with a consti</w:t>
      </w:r>
      <w:r w:rsidR="0017627B" w:rsidRPr="007C3A48">
        <w:rPr>
          <w:rFonts w:ascii="Aptos" w:hAnsi="Aptos"/>
        </w:rPr>
        <w:t>tuency,</w:t>
      </w:r>
      <w:r w:rsidR="0025196E" w:rsidRPr="007C3A48">
        <w:rPr>
          <w:rFonts w:ascii="Aptos" w:hAnsi="Aptos"/>
        </w:rPr>
        <w:t xml:space="preserve"> proven ability to communicate with a specific commu</w:t>
      </w:r>
      <w:r w:rsidR="0017627B" w:rsidRPr="007C3A48">
        <w:rPr>
          <w:rFonts w:ascii="Aptos" w:hAnsi="Aptos"/>
        </w:rPr>
        <w:t>nity about issues of importance and</w:t>
      </w:r>
      <w:r w:rsidR="0025196E" w:rsidRPr="007C3A48">
        <w:rPr>
          <w:rFonts w:ascii="Aptos" w:hAnsi="Aptos"/>
        </w:rPr>
        <w:t xml:space="preserve"> </w:t>
      </w:r>
      <w:r w:rsidR="00DD6A46" w:rsidRPr="007C3A48">
        <w:rPr>
          <w:rFonts w:ascii="Aptos" w:hAnsi="Aptos"/>
        </w:rPr>
        <w:t xml:space="preserve">commitment of </w:t>
      </w:r>
      <w:r w:rsidR="0017627B" w:rsidRPr="007C3A48">
        <w:rPr>
          <w:rFonts w:ascii="Aptos" w:hAnsi="Aptos"/>
        </w:rPr>
        <w:t xml:space="preserve">their </w:t>
      </w:r>
      <w:r w:rsidR="00DD6A46" w:rsidRPr="007C3A48">
        <w:rPr>
          <w:rFonts w:ascii="Aptos" w:hAnsi="Aptos"/>
        </w:rPr>
        <w:t>organization</w:t>
      </w:r>
      <w:r w:rsidR="0017627B" w:rsidRPr="007C3A48">
        <w:rPr>
          <w:rFonts w:ascii="Aptos" w:hAnsi="Aptos"/>
        </w:rPr>
        <w:t>/community</w:t>
      </w:r>
      <w:r w:rsidR="00DD6A46" w:rsidRPr="007C3A48">
        <w:rPr>
          <w:rFonts w:ascii="Aptos" w:hAnsi="Aptos"/>
        </w:rPr>
        <w:t xml:space="preserve"> t</w:t>
      </w:r>
      <w:r w:rsidR="00C46B39" w:rsidRPr="007C3A48">
        <w:rPr>
          <w:rFonts w:ascii="Aptos" w:hAnsi="Aptos"/>
        </w:rPr>
        <w:t xml:space="preserve">o </w:t>
      </w:r>
      <w:r w:rsidR="0017627B" w:rsidRPr="007C3A48">
        <w:rPr>
          <w:rFonts w:ascii="Aptos" w:hAnsi="Aptos"/>
        </w:rPr>
        <w:t xml:space="preserve">conduct research related </w:t>
      </w:r>
      <w:r w:rsidR="00C46B39" w:rsidRPr="007C3A48">
        <w:rPr>
          <w:rFonts w:ascii="Aptos" w:hAnsi="Aptos"/>
        </w:rPr>
        <w:t>to breast cancer</w:t>
      </w:r>
      <w:r w:rsidR="00DE401B" w:rsidRPr="007C3A48">
        <w:rPr>
          <w:rFonts w:ascii="Aptos" w:hAnsi="Aptos"/>
        </w:rPr>
        <w:t>.</w:t>
      </w:r>
    </w:p>
    <w:p w14:paraId="1B31D940" w14:textId="755CC0C4" w:rsidR="00910105" w:rsidRPr="007C3A48" w:rsidRDefault="00740959" w:rsidP="00DE26CE">
      <w:pPr>
        <w:pStyle w:val="ListParagraph"/>
        <w:numPr>
          <w:ilvl w:val="0"/>
          <w:numId w:val="20"/>
        </w:numPr>
        <w:rPr>
          <w:rFonts w:ascii="Aptos" w:hAnsi="Aptos"/>
        </w:rPr>
      </w:pPr>
      <w:r w:rsidRPr="007C3A48">
        <w:rPr>
          <w:rFonts w:ascii="Aptos" w:hAnsi="Aptos"/>
        </w:rPr>
        <w:t>Academic</w:t>
      </w:r>
      <w:r w:rsidR="00DE401B" w:rsidRPr="007C3A48">
        <w:rPr>
          <w:rFonts w:ascii="Aptos" w:hAnsi="Aptos"/>
        </w:rPr>
        <w:t xml:space="preserve"> Co-PI: </w:t>
      </w:r>
      <w:r w:rsidR="0017627B" w:rsidRPr="007C3A48">
        <w:rPr>
          <w:rFonts w:ascii="Aptos" w:hAnsi="Aptos"/>
        </w:rPr>
        <w:t xml:space="preserve">must have </w:t>
      </w:r>
      <w:r w:rsidR="001D2837" w:rsidRPr="007C3A48">
        <w:rPr>
          <w:rFonts w:ascii="Aptos" w:hAnsi="Aptos"/>
        </w:rPr>
        <w:t xml:space="preserve">research training and experience </w:t>
      </w:r>
      <w:r w:rsidR="00DE401B" w:rsidRPr="007C3A48">
        <w:rPr>
          <w:rFonts w:ascii="Aptos" w:hAnsi="Aptos"/>
        </w:rPr>
        <w:t>relevant to the fields of potential study.</w:t>
      </w:r>
    </w:p>
    <w:p w14:paraId="62683C0C" w14:textId="77777777" w:rsidR="00910105" w:rsidRPr="007C3A48" w:rsidRDefault="0032710C" w:rsidP="00DE26CE">
      <w:pPr>
        <w:pStyle w:val="ListParagraph"/>
        <w:numPr>
          <w:ilvl w:val="0"/>
          <w:numId w:val="20"/>
        </w:numPr>
        <w:rPr>
          <w:rFonts w:ascii="Aptos" w:hAnsi="Aptos"/>
        </w:rPr>
      </w:pPr>
      <w:r w:rsidRPr="007C3A48">
        <w:rPr>
          <w:rFonts w:ascii="Aptos" w:hAnsi="Aptos"/>
        </w:rPr>
        <w:t>I</w:t>
      </w:r>
      <w:r w:rsidR="00910105" w:rsidRPr="007C3A48">
        <w:rPr>
          <w:rFonts w:ascii="Aptos" w:hAnsi="Aptos"/>
        </w:rPr>
        <w:t>ndividuals</w:t>
      </w:r>
      <w:r w:rsidRPr="007C3A48">
        <w:rPr>
          <w:rFonts w:ascii="Aptos" w:hAnsi="Aptos"/>
        </w:rPr>
        <w:t xml:space="preserve"> </w:t>
      </w:r>
      <w:proofErr w:type="gramStart"/>
      <w:r w:rsidRPr="007C3A48">
        <w:rPr>
          <w:rFonts w:ascii="Aptos" w:hAnsi="Aptos"/>
        </w:rPr>
        <w:t>applying</w:t>
      </w:r>
      <w:r w:rsidR="00910105" w:rsidRPr="007C3A48">
        <w:rPr>
          <w:rFonts w:ascii="Aptos" w:hAnsi="Aptos"/>
        </w:rPr>
        <w:t>:</w:t>
      </w:r>
      <w:proofErr w:type="gramEnd"/>
      <w:r w:rsidRPr="007C3A48">
        <w:rPr>
          <w:rFonts w:ascii="Aptos" w:hAnsi="Aptos"/>
        </w:rPr>
        <w:t xml:space="preserve"> must have a clear enough vision of the general areas of research that might be of interest so we can effectively assist you in finding a partner. </w:t>
      </w:r>
      <w:r w:rsidR="00910105" w:rsidRPr="007C3A48">
        <w:rPr>
          <w:rFonts w:ascii="Aptos" w:hAnsi="Aptos"/>
        </w:rPr>
        <w:t xml:space="preserve"> </w:t>
      </w:r>
    </w:p>
    <w:p w14:paraId="53D4835B" w14:textId="06E11253" w:rsidR="00637714" w:rsidRPr="007C3A48" w:rsidRDefault="0032710C" w:rsidP="00572256">
      <w:pPr>
        <w:spacing w:after="0" w:line="240" w:lineRule="auto"/>
        <w:rPr>
          <w:rFonts w:ascii="Aptos" w:hAnsi="Aptos"/>
          <w:bCs/>
        </w:rPr>
      </w:pPr>
      <w:r w:rsidRPr="007C3A48">
        <w:rPr>
          <w:rFonts w:ascii="Aptos" w:hAnsi="Aptos"/>
          <w:bCs/>
        </w:rPr>
        <w:lastRenderedPageBreak/>
        <w:t xml:space="preserve">All applicants or potential applicants are welcome to discuss application with </w:t>
      </w:r>
      <w:r w:rsidR="00ED53D4" w:rsidRPr="007C3A48">
        <w:rPr>
          <w:rFonts w:ascii="Aptos" w:hAnsi="Aptos"/>
          <w:bCs/>
        </w:rPr>
        <w:t xml:space="preserve">QuickStart staff </w:t>
      </w:r>
      <w:r w:rsidRPr="007C3A48">
        <w:rPr>
          <w:rFonts w:ascii="Aptos" w:hAnsi="Aptos"/>
          <w:bCs/>
        </w:rPr>
        <w:t>ahead of submission</w:t>
      </w:r>
      <w:r w:rsidR="007C3A48" w:rsidRPr="007C3A48">
        <w:rPr>
          <w:rFonts w:ascii="Aptos" w:hAnsi="Aptos"/>
          <w:bCs/>
        </w:rPr>
        <w:t xml:space="preserve"> (send an email to: </w:t>
      </w:r>
      <w:hyperlink r:id="rId12" w:history="1">
        <w:r w:rsidR="007C3A48" w:rsidRPr="007C3A48">
          <w:rPr>
            <w:rStyle w:val="Hyperlink"/>
            <w:rFonts w:ascii="Aptos" w:hAnsi="Aptos"/>
            <w:bCs/>
          </w:rPr>
          <w:t>QuickStartTP@gmail.com</w:t>
        </w:r>
      </w:hyperlink>
      <w:r w:rsidR="007C3A48" w:rsidRPr="007C3A48">
        <w:rPr>
          <w:rFonts w:ascii="Aptos" w:hAnsi="Aptos"/>
          <w:bCs/>
        </w:rPr>
        <w:t>).</w:t>
      </w:r>
    </w:p>
    <w:p w14:paraId="1AC02296" w14:textId="77777777" w:rsidR="0032710C" w:rsidRPr="007C3A48" w:rsidRDefault="0032710C" w:rsidP="00572256">
      <w:pPr>
        <w:spacing w:after="0" w:line="240" w:lineRule="auto"/>
        <w:rPr>
          <w:rFonts w:ascii="Aptos" w:hAnsi="Aptos"/>
        </w:rPr>
      </w:pPr>
    </w:p>
    <w:p w14:paraId="57FB96E1" w14:textId="77777777" w:rsidR="001548A4" w:rsidRPr="007C3A48" w:rsidRDefault="001548A4" w:rsidP="00572256">
      <w:pPr>
        <w:spacing w:after="0" w:line="240" w:lineRule="auto"/>
        <w:rPr>
          <w:rFonts w:ascii="Aptos" w:hAnsi="Aptos"/>
        </w:rPr>
      </w:pPr>
      <w:r w:rsidRPr="007C3A48">
        <w:rPr>
          <w:rFonts w:ascii="Aptos" w:hAnsi="Aptos"/>
        </w:rPr>
        <w:t xml:space="preserve">In addition, applications will be evaluated based on </w:t>
      </w:r>
      <w:r w:rsidR="0046169F" w:rsidRPr="007C3A48">
        <w:rPr>
          <w:rFonts w:ascii="Aptos" w:hAnsi="Aptos"/>
        </w:rPr>
        <w:t xml:space="preserve">completeness of </w:t>
      </w:r>
      <w:r w:rsidRPr="007C3A48">
        <w:rPr>
          <w:rFonts w:ascii="Aptos" w:hAnsi="Aptos"/>
        </w:rPr>
        <w:t>responses to each question</w:t>
      </w:r>
      <w:r w:rsidR="000C1503" w:rsidRPr="007C3A48">
        <w:rPr>
          <w:rFonts w:ascii="Aptos" w:hAnsi="Aptos"/>
        </w:rPr>
        <w:t xml:space="preserve">. For example, it is not sufficient to provide a </w:t>
      </w:r>
      <w:r w:rsidR="00CD7B8D" w:rsidRPr="007C3A48">
        <w:rPr>
          <w:rFonts w:ascii="Aptos" w:hAnsi="Aptos"/>
        </w:rPr>
        <w:t>one-</w:t>
      </w:r>
      <w:r w:rsidRPr="007C3A48">
        <w:rPr>
          <w:rFonts w:ascii="Aptos" w:hAnsi="Aptos"/>
        </w:rPr>
        <w:t xml:space="preserve">paragraph response to </w:t>
      </w:r>
      <w:r w:rsidR="000C1503" w:rsidRPr="007C3A48">
        <w:rPr>
          <w:rFonts w:ascii="Aptos" w:hAnsi="Aptos"/>
        </w:rPr>
        <w:t xml:space="preserve">a </w:t>
      </w:r>
      <w:r w:rsidRPr="007C3A48">
        <w:rPr>
          <w:rFonts w:ascii="Aptos" w:hAnsi="Aptos"/>
        </w:rPr>
        <w:t>question</w:t>
      </w:r>
      <w:r w:rsidR="000C1503" w:rsidRPr="007C3A48">
        <w:rPr>
          <w:rFonts w:ascii="Aptos" w:hAnsi="Aptos"/>
        </w:rPr>
        <w:t xml:space="preserve"> </w:t>
      </w:r>
      <w:r w:rsidRPr="007C3A48">
        <w:rPr>
          <w:rFonts w:ascii="Aptos" w:hAnsi="Aptos"/>
        </w:rPr>
        <w:t xml:space="preserve">where </w:t>
      </w:r>
      <w:r w:rsidR="000C1503" w:rsidRPr="007C3A48">
        <w:rPr>
          <w:rFonts w:ascii="Aptos" w:hAnsi="Aptos"/>
        </w:rPr>
        <w:t xml:space="preserve">a </w:t>
      </w:r>
      <w:r w:rsidRPr="007C3A48">
        <w:rPr>
          <w:rFonts w:ascii="Aptos" w:hAnsi="Aptos"/>
        </w:rPr>
        <w:t xml:space="preserve">one-page response </w:t>
      </w:r>
      <w:r w:rsidR="000C1503" w:rsidRPr="007C3A48">
        <w:rPr>
          <w:rFonts w:ascii="Aptos" w:hAnsi="Aptos"/>
        </w:rPr>
        <w:t>is requested.</w:t>
      </w:r>
    </w:p>
    <w:p w14:paraId="69D80D07" w14:textId="77777777" w:rsidR="00084A12" w:rsidRPr="007C3A48" w:rsidRDefault="00084A12">
      <w:pPr>
        <w:spacing w:after="0" w:line="240" w:lineRule="auto"/>
        <w:rPr>
          <w:rFonts w:ascii="Aptos" w:hAnsi="Aptos"/>
          <w:b/>
          <w:u w:val="single"/>
        </w:rPr>
      </w:pPr>
    </w:p>
    <w:p w14:paraId="520AFBCB" w14:textId="487A3437" w:rsidR="00125B9E" w:rsidRPr="007C3A48" w:rsidRDefault="00977B68" w:rsidP="00572256">
      <w:pPr>
        <w:spacing w:after="0" w:line="240" w:lineRule="auto"/>
        <w:rPr>
          <w:rFonts w:ascii="Aptos" w:hAnsi="Aptos"/>
          <w:b/>
          <w:u w:val="single"/>
        </w:rPr>
      </w:pPr>
      <w:r w:rsidRPr="007C3A48">
        <w:rPr>
          <w:rFonts w:ascii="Aptos" w:hAnsi="Aptos"/>
          <w:b/>
          <w:u w:val="single"/>
        </w:rPr>
        <w:t>PROGRAM</w:t>
      </w:r>
      <w:r w:rsidR="009E6CD5" w:rsidRPr="007C3A48">
        <w:rPr>
          <w:rFonts w:ascii="Aptos" w:hAnsi="Aptos"/>
          <w:b/>
          <w:u w:val="single"/>
        </w:rPr>
        <w:t xml:space="preserve"> DETAILS</w:t>
      </w:r>
    </w:p>
    <w:p w14:paraId="0A6A829A" w14:textId="77777777" w:rsidR="008149DB" w:rsidRPr="007C3A48" w:rsidRDefault="008149DB" w:rsidP="00572256">
      <w:pPr>
        <w:spacing w:after="0" w:line="240" w:lineRule="auto"/>
        <w:rPr>
          <w:rFonts w:ascii="Aptos" w:hAnsi="Aptos"/>
          <w:u w:val="single"/>
        </w:rPr>
      </w:pPr>
    </w:p>
    <w:p w14:paraId="3320F7FB" w14:textId="77777777" w:rsidR="003F29DF" w:rsidRPr="007C3A48" w:rsidRDefault="003F29DF" w:rsidP="00572256">
      <w:pPr>
        <w:spacing w:after="0" w:line="240" w:lineRule="auto"/>
        <w:rPr>
          <w:rFonts w:ascii="Aptos" w:hAnsi="Aptos"/>
          <w:b/>
        </w:rPr>
      </w:pPr>
      <w:r w:rsidRPr="007C3A48">
        <w:rPr>
          <w:rFonts w:ascii="Aptos" w:hAnsi="Aptos"/>
          <w:b/>
        </w:rPr>
        <w:t>How will the program be structured?</w:t>
      </w:r>
    </w:p>
    <w:p w14:paraId="12D62E34" w14:textId="37654B47" w:rsidR="00E512F4" w:rsidRPr="007C3A48" w:rsidRDefault="00611C65" w:rsidP="00572256">
      <w:pPr>
        <w:spacing w:after="0" w:line="240" w:lineRule="auto"/>
        <w:rPr>
          <w:rFonts w:ascii="Aptos" w:hAnsi="Aptos"/>
        </w:rPr>
      </w:pPr>
      <w:r w:rsidRPr="007C3A48">
        <w:rPr>
          <w:rFonts w:ascii="Aptos" w:hAnsi="Aptos"/>
        </w:rPr>
        <w:t>QuickStart</w:t>
      </w:r>
      <w:r w:rsidR="001379B8" w:rsidRPr="007C3A48">
        <w:rPr>
          <w:rFonts w:ascii="Aptos" w:hAnsi="Aptos"/>
        </w:rPr>
        <w:t xml:space="preserve"> includes both face</w:t>
      </w:r>
      <w:r w:rsidR="0028407F" w:rsidRPr="007C3A48">
        <w:rPr>
          <w:rFonts w:ascii="Aptos" w:hAnsi="Aptos"/>
        </w:rPr>
        <w:t xml:space="preserve">-to-face sessions and </w:t>
      </w:r>
      <w:r w:rsidR="001379B8" w:rsidRPr="007C3A48">
        <w:rPr>
          <w:rFonts w:ascii="Aptos" w:hAnsi="Aptos"/>
        </w:rPr>
        <w:t xml:space="preserve">online sessions. </w:t>
      </w:r>
      <w:r w:rsidR="00A46B24" w:rsidRPr="007C3A48">
        <w:rPr>
          <w:rFonts w:ascii="Aptos" w:hAnsi="Aptos"/>
        </w:rPr>
        <w:t xml:space="preserve">The </w:t>
      </w:r>
      <w:proofErr w:type="gramStart"/>
      <w:r w:rsidR="00A46B24" w:rsidRPr="007C3A48">
        <w:rPr>
          <w:rFonts w:ascii="Aptos" w:hAnsi="Aptos"/>
        </w:rPr>
        <w:t>first face-to-</w:t>
      </w:r>
      <w:proofErr w:type="gramEnd"/>
      <w:r w:rsidR="00A46B24" w:rsidRPr="007C3A48">
        <w:rPr>
          <w:rFonts w:ascii="Aptos" w:hAnsi="Aptos"/>
        </w:rPr>
        <w:t>face includes two full days. The second face-to-face is two full days</w:t>
      </w:r>
      <w:r w:rsidR="00350349" w:rsidRPr="007C3A48">
        <w:rPr>
          <w:rFonts w:ascii="Aptos" w:hAnsi="Aptos"/>
        </w:rPr>
        <w:t xml:space="preserve"> and a celebration dinner</w:t>
      </w:r>
      <w:r w:rsidR="00A46B24" w:rsidRPr="007C3A48">
        <w:rPr>
          <w:rFonts w:ascii="Aptos" w:hAnsi="Aptos"/>
        </w:rPr>
        <w:t>.</w:t>
      </w:r>
    </w:p>
    <w:p w14:paraId="3DB74873" w14:textId="77777777" w:rsidR="00E512F4" w:rsidRPr="007C3A48" w:rsidRDefault="00E512F4" w:rsidP="00572256">
      <w:pPr>
        <w:spacing w:after="0" w:line="240" w:lineRule="auto"/>
        <w:rPr>
          <w:rFonts w:ascii="Aptos" w:hAnsi="Aptos"/>
        </w:rPr>
      </w:pPr>
    </w:p>
    <w:p w14:paraId="3B632929" w14:textId="77777777" w:rsidR="00E512F4" w:rsidRPr="007C3A48" w:rsidRDefault="00E512F4" w:rsidP="00572256">
      <w:pPr>
        <w:spacing w:after="0" w:line="240" w:lineRule="auto"/>
        <w:rPr>
          <w:rFonts w:ascii="Aptos" w:hAnsi="Aptos"/>
        </w:rPr>
      </w:pPr>
      <w:r w:rsidRPr="007C3A48">
        <w:rPr>
          <w:rFonts w:ascii="Aptos" w:hAnsi="Aptos"/>
        </w:rPr>
        <w:t>We plan to have o</w:t>
      </w:r>
      <w:r w:rsidR="00084A12" w:rsidRPr="007C3A48">
        <w:rPr>
          <w:rFonts w:ascii="Aptos" w:hAnsi="Aptos"/>
        </w:rPr>
        <w:t xml:space="preserve">ne </w:t>
      </w:r>
      <w:r w:rsidRPr="007C3A48">
        <w:rPr>
          <w:rFonts w:ascii="Aptos" w:hAnsi="Aptos"/>
        </w:rPr>
        <w:t>in-person</w:t>
      </w:r>
      <w:r w:rsidR="00CE283F" w:rsidRPr="007C3A48">
        <w:rPr>
          <w:rFonts w:ascii="Aptos" w:hAnsi="Aptos"/>
        </w:rPr>
        <w:t xml:space="preserve"> </w:t>
      </w:r>
      <w:r w:rsidR="00977B68" w:rsidRPr="007C3A48">
        <w:rPr>
          <w:rFonts w:ascii="Aptos" w:hAnsi="Aptos"/>
        </w:rPr>
        <w:t>session</w:t>
      </w:r>
      <w:r w:rsidR="00084A12" w:rsidRPr="007C3A48">
        <w:rPr>
          <w:rFonts w:ascii="Aptos" w:hAnsi="Aptos"/>
        </w:rPr>
        <w:t xml:space="preserve"> take place in the </w:t>
      </w:r>
      <w:r w:rsidR="00261EAC" w:rsidRPr="007C3A48">
        <w:rPr>
          <w:rFonts w:ascii="Aptos" w:hAnsi="Aptos"/>
        </w:rPr>
        <w:t xml:space="preserve">Greater </w:t>
      </w:r>
      <w:r w:rsidR="00084A12" w:rsidRPr="007C3A48">
        <w:rPr>
          <w:rFonts w:ascii="Aptos" w:hAnsi="Aptos"/>
        </w:rPr>
        <w:t>Los Angeles area and the other</w:t>
      </w:r>
      <w:r w:rsidRPr="007C3A48">
        <w:rPr>
          <w:rFonts w:ascii="Aptos" w:hAnsi="Aptos"/>
        </w:rPr>
        <w:t xml:space="preserve"> </w:t>
      </w:r>
      <w:r w:rsidR="00084A12" w:rsidRPr="007C3A48">
        <w:rPr>
          <w:rFonts w:ascii="Aptos" w:hAnsi="Aptos"/>
        </w:rPr>
        <w:t xml:space="preserve">take </w:t>
      </w:r>
      <w:r w:rsidR="00261EAC" w:rsidRPr="007C3A48">
        <w:rPr>
          <w:rFonts w:ascii="Aptos" w:hAnsi="Aptos"/>
        </w:rPr>
        <w:t>place in the San Francisco Bay A</w:t>
      </w:r>
      <w:r w:rsidR="00084A12" w:rsidRPr="007C3A48">
        <w:rPr>
          <w:rFonts w:ascii="Aptos" w:hAnsi="Aptos"/>
        </w:rPr>
        <w:t xml:space="preserve">rea. </w:t>
      </w:r>
      <w:r w:rsidR="00414DB7" w:rsidRPr="007C3A48">
        <w:rPr>
          <w:rFonts w:ascii="Aptos" w:hAnsi="Aptos"/>
          <w:b/>
        </w:rPr>
        <w:t>Please note:</w:t>
      </w:r>
      <w:r w:rsidR="00414DB7" w:rsidRPr="007C3A48">
        <w:rPr>
          <w:rFonts w:ascii="Aptos" w:hAnsi="Aptos"/>
        </w:rPr>
        <w:t xml:space="preserve"> Once the geographic distribution of accepted teams is known, it may be necessary to revise this plan so </w:t>
      </w:r>
      <w:r w:rsidRPr="007C3A48">
        <w:rPr>
          <w:rFonts w:ascii="Aptos" w:hAnsi="Aptos"/>
        </w:rPr>
        <w:t xml:space="preserve">that both </w:t>
      </w:r>
      <w:r w:rsidR="00ED53D4" w:rsidRPr="007C3A48">
        <w:rPr>
          <w:rFonts w:ascii="Aptos" w:hAnsi="Aptos"/>
        </w:rPr>
        <w:t xml:space="preserve">sessions </w:t>
      </w:r>
      <w:r w:rsidRPr="007C3A48">
        <w:rPr>
          <w:rFonts w:ascii="Aptos" w:hAnsi="Aptos"/>
        </w:rPr>
        <w:t xml:space="preserve">take place in the San Francisco Bay Area. </w:t>
      </w:r>
      <w:r w:rsidR="000A667B" w:rsidRPr="007C3A48">
        <w:rPr>
          <w:rFonts w:ascii="Aptos" w:hAnsi="Aptos"/>
        </w:rPr>
        <w:t xml:space="preserve">As noted below, transportation will be covered for </w:t>
      </w:r>
      <w:r w:rsidR="002221A8" w:rsidRPr="007C3A48">
        <w:rPr>
          <w:rFonts w:ascii="Aptos" w:hAnsi="Aptos"/>
        </w:rPr>
        <w:t xml:space="preserve">California-based </w:t>
      </w:r>
      <w:r w:rsidR="000A667B" w:rsidRPr="007C3A48">
        <w:rPr>
          <w:rFonts w:ascii="Aptos" w:hAnsi="Aptos"/>
        </w:rPr>
        <w:t>participants, regardless of location.</w:t>
      </w:r>
      <w:r w:rsidRPr="007C3A48">
        <w:rPr>
          <w:rFonts w:ascii="Aptos" w:hAnsi="Aptos"/>
        </w:rPr>
        <w:t xml:space="preserve"> </w:t>
      </w:r>
      <w:r w:rsidR="00980E6B" w:rsidRPr="007C3A48">
        <w:rPr>
          <w:rFonts w:ascii="Aptos" w:hAnsi="Aptos"/>
        </w:rPr>
        <w:t>Before applying, please consider your availability for the additional time needed for travel.</w:t>
      </w:r>
    </w:p>
    <w:p w14:paraId="662EEB60" w14:textId="77777777" w:rsidR="00E512F4" w:rsidRPr="007C3A48" w:rsidRDefault="00E512F4" w:rsidP="00572256">
      <w:pPr>
        <w:spacing w:after="0" w:line="240" w:lineRule="auto"/>
        <w:rPr>
          <w:rFonts w:ascii="Aptos" w:hAnsi="Aptos"/>
        </w:rPr>
      </w:pPr>
    </w:p>
    <w:p w14:paraId="3108A7C7" w14:textId="77777777" w:rsidR="004A2B33" w:rsidRPr="007C3A48" w:rsidRDefault="00084A12" w:rsidP="00572256">
      <w:pPr>
        <w:spacing w:after="0" w:line="240" w:lineRule="auto"/>
        <w:rPr>
          <w:rFonts w:ascii="Aptos" w:hAnsi="Aptos"/>
        </w:rPr>
      </w:pPr>
      <w:r w:rsidRPr="007C3A48">
        <w:rPr>
          <w:rFonts w:ascii="Aptos" w:hAnsi="Aptos"/>
        </w:rPr>
        <w:t xml:space="preserve">The face-to-face </w:t>
      </w:r>
      <w:r w:rsidR="00977B68" w:rsidRPr="007C3A48">
        <w:rPr>
          <w:rFonts w:ascii="Aptos" w:hAnsi="Aptos"/>
        </w:rPr>
        <w:t xml:space="preserve">sessions </w:t>
      </w:r>
      <w:r w:rsidRPr="007C3A48">
        <w:rPr>
          <w:rFonts w:ascii="Aptos" w:hAnsi="Aptos"/>
        </w:rPr>
        <w:t xml:space="preserve">will be a combination of presentations, small group work and work as individual teams. </w:t>
      </w:r>
      <w:r w:rsidRPr="007C3A48">
        <w:rPr>
          <w:rFonts w:ascii="Aptos" w:hAnsi="Aptos"/>
          <w:b/>
        </w:rPr>
        <w:t>Participants must attend all sessions of the face-to-face meetings.</w:t>
      </w:r>
      <w:r w:rsidRPr="007C3A48">
        <w:rPr>
          <w:rFonts w:ascii="Aptos" w:hAnsi="Aptos"/>
        </w:rPr>
        <w:t xml:space="preserve"> </w:t>
      </w:r>
      <w:r w:rsidR="00572256" w:rsidRPr="007C3A48">
        <w:rPr>
          <w:rFonts w:ascii="Aptos" w:hAnsi="Aptos"/>
        </w:rPr>
        <w:t xml:space="preserve">The online </w:t>
      </w:r>
      <w:r w:rsidR="00977B68" w:rsidRPr="007C3A48">
        <w:rPr>
          <w:rFonts w:ascii="Aptos" w:hAnsi="Aptos"/>
        </w:rPr>
        <w:t>sessions</w:t>
      </w:r>
      <w:r w:rsidR="00572256" w:rsidRPr="007C3A48">
        <w:rPr>
          <w:rFonts w:ascii="Aptos" w:hAnsi="Aptos"/>
        </w:rPr>
        <w:t xml:space="preserve"> </w:t>
      </w:r>
      <w:r w:rsidR="0028407F" w:rsidRPr="007C3A48">
        <w:rPr>
          <w:rFonts w:ascii="Aptos" w:hAnsi="Aptos"/>
        </w:rPr>
        <w:t>reinforce</w:t>
      </w:r>
      <w:r w:rsidR="008149DB" w:rsidRPr="007C3A48">
        <w:rPr>
          <w:rFonts w:ascii="Aptos" w:hAnsi="Aptos"/>
        </w:rPr>
        <w:t xml:space="preserve"> </w:t>
      </w:r>
      <w:r w:rsidR="0028407F" w:rsidRPr="007C3A48">
        <w:rPr>
          <w:rFonts w:ascii="Aptos" w:hAnsi="Aptos"/>
        </w:rPr>
        <w:t>and expand</w:t>
      </w:r>
      <w:r w:rsidR="001379B8" w:rsidRPr="007C3A48">
        <w:rPr>
          <w:rFonts w:ascii="Aptos" w:hAnsi="Aptos"/>
        </w:rPr>
        <w:t xml:space="preserve"> on </w:t>
      </w:r>
      <w:r w:rsidR="00572256" w:rsidRPr="007C3A48">
        <w:rPr>
          <w:rFonts w:ascii="Aptos" w:hAnsi="Aptos"/>
        </w:rPr>
        <w:t xml:space="preserve">the learning that takes place in the face-to-face </w:t>
      </w:r>
      <w:r w:rsidR="00ED53D4" w:rsidRPr="007C3A48">
        <w:rPr>
          <w:rFonts w:ascii="Aptos" w:hAnsi="Aptos"/>
        </w:rPr>
        <w:t>sessions</w:t>
      </w:r>
      <w:r w:rsidR="00572256" w:rsidRPr="007C3A48">
        <w:rPr>
          <w:rFonts w:ascii="Aptos" w:hAnsi="Aptos"/>
        </w:rPr>
        <w:t xml:space="preserve">. </w:t>
      </w:r>
      <w:r w:rsidR="007C648A" w:rsidRPr="007C3A48">
        <w:rPr>
          <w:rFonts w:ascii="Aptos" w:hAnsi="Aptos"/>
        </w:rPr>
        <w:t>The online portion is “asynchronous” – you and your partner will engage with the rest of the class, online, at any time of the day or night.</w:t>
      </w:r>
      <w:r w:rsidR="004A2B33" w:rsidRPr="007C3A48">
        <w:rPr>
          <w:rFonts w:ascii="Aptos" w:hAnsi="Aptos"/>
        </w:rPr>
        <w:t xml:space="preserve">  </w:t>
      </w:r>
    </w:p>
    <w:p w14:paraId="34195855" w14:textId="77777777" w:rsidR="00941ED8" w:rsidRPr="007C3A48" w:rsidRDefault="00941ED8" w:rsidP="00572256">
      <w:pPr>
        <w:spacing w:after="0" w:line="240" w:lineRule="auto"/>
        <w:rPr>
          <w:rFonts w:ascii="Aptos" w:hAnsi="Aptos"/>
        </w:rPr>
      </w:pPr>
    </w:p>
    <w:p w14:paraId="4DE03FE7" w14:textId="77777777" w:rsidR="001C753A" w:rsidRPr="007C3A48" w:rsidRDefault="00941ED8" w:rsidP="001C753A">
      <w:pPr>
        <w:spacing w:after="0" w:line="240" w:lineRule="auto"/>
        <w:rPr>
          <w:rFonts w:ascii="Aptos" w:hAnsi="Aptos"/>
        </w:rPr>
      </w:pPr>
      <w:r w:rsidRPr="007C3A48">
        <w:rPr>
          <w:rFonts w:ascii="Aptos" w:hAnsi="Aptos"/>
        </w:rPr>
        <w:t xml:space="preserve">To fully participate in </w:t>
      </w:r>
      <w:r w:rsidR="009F1D17" w:rsidRPr="007C3A48">
        <w:rPr>
          <w:rFonts w:ascii="Aptos" w:hAnsi="Aptos"/>
        </w:rPr>
        <w:t>QuickStart</w:t>
      </w:r>
      <w:r w:rsidRPr="007C3A48">
        <w:rPr>
          <w:rFonts w:ascii="Aptos" w:hAnsi="Aptos"/>
        </w:rPr>
        <w:t xml:space="preserve">, partnerships will need to share their research ideas, plans, and draft grant proposals at various times throughout the </w:t>
      </w:r>
      <w:r w:rsidR="00977B68" w:rsidRPr="007C3A48">
        <w:rPr>
          <w:rFonts w:ascii="Aptos" w:hAnsi="Aptos"/>
        </w:rPr>
        <w:t xml:space="preserve">program </w:t>
      </w:r>
      <w:r w:rsidRPr="007C3A48">
        <w:rPr>
          <w:rFonts w:ascii="Aptos" w:hAnsi="Aptos"/>
        </w:rPr>
        <w:t xml:space="preserve">with staff, teachers, and other participants. </w:t>
      </w:r>
      <w:r w:rsidR="00084A12" w:rsidRPr="007C3A48">
        <w:rPr>
          <w:rFonts w:ascii="Aptos" w:hAnsi="Aptos"/>
        </w:rPr>
        <w:t xml:space="preserve">In additional to completing assignments for your team, all participants are expected to read and comment on other teams posting when relevant. </w:t>
      </w:r>
      <w:r w:rsidRPr="007C3A48">
        <w:rPr>
          <w:rFonts w:ascii="Aptos" w:hAnsi="Aptos"/>
        </w:rPr>
        <w:t>All participants will be required to sign a confidentiality statement and will agree to rigorous ethical conduct, including protection of other classmates</w:t>
      </w:r>
      <w:r w:rsidR="00DB5307" w:rsidRPr="007C3A48">
        <w:rPr>
          <w:rFonts w:ascii="Aptos" w:hAnsi="Aptos"/>
        </w:rPr>
        <w:t>’</w:t>
      </w:r>
      <w:r w:rsidRPr="007C3A48">
        <w:rPr>
          <w:rFonts w:ascii="Aptos" w:hAnsi="Aptos"/>
        </w:rPr>
        <w:t xml:space="preserve"> intellectual property.</w:t>
      </w:r>
      <w:r w:rsidR="0028407F" w:rsidRPr="007C3A48">
        <w:rPr>
          <w:rFonts w:ascii="Aptos" w:hAnsi="Aptos"/>
        </w:rPr>
        <w:t xml:space="preserve"> </w:t>
      </w:r>
    </w:p>
    <w:p w14:paraId="3A592527" w14:textId="77777777" w:rsidR="001C753A" w:rsidRPr="007C3A48" w:rsidRDefault="001C753A" w:rsidP="001C753A">
      <w:pPr>
        <w:spacing w:after="0" w:line="240" w:lineRule="auto"/>
        <w:rPr>
          <w:rFonts w:ascii="Aptos" w:hAnsi="Aptos"/>
        </w:rPr>
      </w:pPr>
    </w:p>
    <w:p w14:paraId="3B093432" w14:textId="77777777" w:rsidR="007C3A48" w:rsidRPr="007C3A48" w:rsidRDefault="007C3A48" w:rsidP="007C3A48">
      <w:pPr>
        <w:spacing w:after="0" w:line="240" w:lineRule="auto"/>
        <w:rPr>
          <w:rFonts w:ascii="Aptos" w:hAnsi="Aptos"/>
          <w:b/>
        </w:rPr>
      </w:pPr>
      <w:r w:rsidRPr="007C3A48">
        <w:rPr>
          <w:rFonts w:ascii="Aptos" w:hAnsi="Aptos"/>
          <w:b/>
        </w:rPr>
        <w:t xml:space="preserve">What is </w:t>
      </w:r>
      <w:proofErr w:type="gramStart"/>
      <w:r w:rsidRPr="007C3A48">
        <w:rPr>
          <w:rFonts w:ascii="Aptos" w:hAnsi="Aptos"/>
          <w:b/>
        </w:rPr>
        <w:t>the financial</w:t>
      </w:r>
      <w:proofErr w:type="gramEnd"/>
      <w:r w:rsidRPr="007C3A48">
        <w:rPr>
          <w:rFonts w:ascii="Aptos" w:hAnsi="Aptos"/>
          <w:b/>
        </w:rPr>
        <w:t xml:space="preserve"> commitment?</w:t>
      </w:r>
    </w:p>
    <w:p w14:paraId="6B2424FF" w14:textId="77777777" w:rsidR="007C3A48" w:rsidRPr="007C3A48" w:rsidRDefault="007C3A48" w:rsidP="007C3A48">
      <w:pPr>
        <w:spacing w:after="0" w:line="240" w:lineRule="auto"/>
        <w:rPr>
          <w:rFonts w:ascii="Aptos" w:hAnsi="Aptos"/>
        </w:rPr>
      </w:pPr>
      <w:r w:rsidRPr="007C3A48">
        <w:rPr>
          <w:rFonts w:ascii="Aptos" w:hAnsi="Aptos"/>
        </w:rPr>
        <w:t xml:space="preserve">The program is offered free of charge. </w:t>
      </w:r>
    </w:p>
    <w:p w14:paraId="64AC4BBC"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 xml:space="preserve">Participants who live in California and do not live within a reasonable driving distance of the program sites will be </w:t>
      </w:r>
      <w:proofErr w:type="gramStart"/>
      <w:r w:rsidRPr="007C3A48">
        <w:rPr>
          <w:rFonts w:ascii="Aptos" w:hAnsi="Aptos"/>
        </w:rPr>
        <w:t>provided</w:t>
      </w:r>
      <w:proofErr w:type="gramEnd"/>
      <w:r w:rsidRPr="007C3A48">
        <w:rPr>
          <w:rFonts w:ascii="Aptos" w:hAnsi="Aptos"/>
        </w:rPr>
        <w:t xml:space="preserve"> transportation costs and offered a free, shared hotel room with another participant (either from your team or another team). </w:t>
      </w:r>
    </w:p>
    <w:p w14:paraId="40E26A4D" w14:textId="77777777" w:rsidR="007C3A48" w:rsidRPr="007C3A48" w:rsidRDefault="007C3A48" w:rsidP="007C3A48">
      <w:pPr>
        <w:pStyle w:val="ListParagraph"/>
        <w:numPr>
          <w:ilvl w:val="1"/>
          <w:numId w:val="7"/>
        </w:numPr>
        <w:spacing w:after="0" w:line="240" w:lineRule="auto"/>
        <w:rPr>
          <w:rFonts w:ascii="Aptos" w:hAnsi="Aptos"/>
        </w:rPr>
      </w:pPr>
      <w:r w:rsidRPr="007C3A48">
        <w:rPr>
          <w:rFonts w:ascii="Aptos" w:hAnsi="Aptos"/>
        </w:rPr>
        <w:t>If participants would like a private hotel room, they are welcome to pay for it themselves. Local participants should plan to sleep at home.</w:t>
      </w:r>
    </w:p>
    <w:p w14:paraId="4914E13E"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Participants from outside California will need to cover their own travel expenses, though the cost of the program and hotels will be covered.</w:t>
      </w:r>
    </w:p>
    <w:p w14:paraId="4111D620"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Breakfast and lunch will be provided for all participants during the program. There will be a limited number of group dinners included. Participants will need to pay for their own dinners on the nights when no group activities are planned.</w:t>
      </w:r>
    </w:p>
    <w:p w14:paraId="645051DB"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Participants are required to have their own computer and online access.</w:t>
      </w:r>
    </w:p>
    <w:p w14:paraId="78611C4A"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Costs associated with regular partnership work that takes place outside of the program (phone calls, transportation to meetings etc.) will be paid by the individuals themselves.</w:t>
      </w:r>
    </w:p>
    <w:p w14:paraId="40874C00" w14:textId="77777777" w:rsidR="007C3A48" w:rsidRPr="007C3A48" w:rsidRDefault="007C3A48" w:rsidP="007C3A48">
      <w:pPr>
        <w:spacing w:after="0" w:line="240" w:lineRule="auto"/>
        <w:rPr>
          <w:rFonts w:ascii="Aptos" w:hAnsi="Aptos"/>
          <w:b/>
        </w:rPr>
      </w:pPr>
    </w:p>
    <w:p w14:paraId="2CFB4A64" w14:textId="2F005211" w:rsidR="001C753A" w:rsidRPr="007C3A48" w:rsidRDefault="001C753A" w:rsidP="001C753A">
      <w:pPr>
        <w:spacing w:after="0" w:line="240" w:lineRule="auto"/>
        <w:rPr>
          <w:rFonts w:ascii="Aptos" w:hAnsi="Aptos"/>
          <w:b/>
        </w:rPr>
      </w:pPr>
      <w:r w:rsidRPr="007C3A48">
        <w:rPr>
          <w:rFonts w:ascii="Aptos" w:hAnsi="Aptos"/>
          <w:b/>
        </w:rPr>
        <w:lastRenderedPageBreak/>
        <w:t>What is the time commitment?</w:t>
      </w:r>
    </w:p>
    <w:p w14:paraId="3F61A4B0"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Two two-day face-to-face sessions, and one closing dinner session (up to 50 hours total)</w:t>
      </w:r>
    </w:p>
    <w:p w14:paraId="1FF7BCEC"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Online weekly assignments before and after face-to-face sessions. Assignments include literature reviews, developing draft research questions, writing sections of grant application, participating in educational webinars and others. (Approximately 10 hours of educational sessions plus written assignments)</w:t>
      </w:r>
    </w:p>
    <w:p w14:paraId="7E175A0F"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Four technical assistance meetings to give teams feedback as they progress through grant application preparation milestones. (4 hours)</w:t>
      </w:r>
    </w:p>
    <w:p w14:paraId="60E6F7B8" w14:textId="77777777" w:rsidR="001C753A" w:rsidRPr="007C3A48" w:rsidRDefault="001C753A" w:rsidP="001C753A">
      <w:pPr>
        <w:spacing w:after="0" w:line="240" w:lineRule="auto"/>
        <w:rPr>
          <w:rFonts w:ascii="Aptos" w:hAnsi="Aptos"/>
          <w:b/>
        </w:rPr>
      </w:pPr>
    </w:p>
    <w:p w14:paraId="17BA3ADE" w14:textId="77777777" w:rsidR="001C753A" w:rsidRPr="007C3A48" w:rsidRDefault="001C753A" w:rsidP="001C753A">
      <w:pPr>
        <w:spacing w:after="0" w:line="240" w:lineRule="auto"/>
        <w:rPr>
          <w:rFonts w:ascii="Aptos" w:hAnsi="Aptos"/>
          <w:b/>
        </w:rPr>
      </w:pPr>
      <w:r w:rsidRPr="007C3A48">
        <w:rPr>
          <w:rFonts w:ascii="Aptos" w:hAnsi="Aptos"/>
          <w:b/>
        </w:rPr>
        <w:t>When will the program take place?</w:t>
      </w:r>
    </w:p>
    <w:p w14:paraId="5E711523" w14:textId="6ADE4557" w:rsidR="001C753A" w:rsidRPr="007C3A48" w:rsidRDefault="001C753A" w:rsidP="001C753A">
      <w:pPr>
        <w:spacing w:after="0" w:line="240" w:lineRule="auto"/>
        <w:rPr>
          <w:rFonts w:ascii="Aptos" w:hAnsi="Aptos"/>
        </w:rPr>
      </w:pPr>
      <w:r w:rsidRPr="007C3A48">
        <w:rPr>
          <w:rFonts w:ascii="Aptos" w:hAnsi="Aptos"/>
        </w:rPr>
        <w:t xml:space="preserve">The full QuickStart program is scheduled for </w:t>
      </w:r>
      <w:r w:rsidRPr="007C3A48">
        <w:rPr>
          <w:rFonts w:ascii="Aptos" w:hAnsi="Aptos"/>
        </w:rPr>
        <w:t>April</w:t>
      </w:r>
      <w:r w:rsidRPr="007C3A48">
        <w:rPr>
          <w:rFonts w:ascii="Aptos" w:hAnsi="Aptos"/>
        </w:rPr>
        <w:t xml:space="preserve"> 202</w:t>
      </w:r>
      <w:r w:rsidRPr="007C3A48">
        <w:rPr>
          <w:rFonts w:ascii="Aptos" w:hAnsi="Aptos"/>
        </w:rPr>
        <w:t>5</w:t>
      </w:r>
      <w:r w:rsidRPr="007C3A48">
        <w:rPr>
          <w:rFonts w:ascii="Aptos" w:hAnsi="Aptos"/>
        </w:rPr>
        <w:t>–January 202</w:t>
      </w:r>
      <w:r w:rsidRPr="007C3A48">
        <w:rPr>
          <w:rFonts w:ascii="Aptos" w:hAnsi="Aptos"/>
        </w:rPr>
        <w:t>6</w:t>
      </w:r>
      <w:r w:rsidRPr="007C3A48">
        <w:rPr>
          <w:rFonts w:ascii="Aptos" w:hAnsi="Aptos"/>
        </w:rPr>
        <w:t>. Key dates include:</w:t>
      </w:r>
    </w:p>
    <w:p w14:paraId="4BA2BD4A" w14:textId="0D7F100E" w:rsidR="001C753A" w:rsidRPr="007C3A48" w:rsidRDefault="001C753A" w:rsidP="001C753A">
      <w:pPr>
        <w:spacing w:after="0" w:line="240" w:lineRule="auto"/>
        <w:rPr>
          <w:rFonts w:ascii="Aptos" w:hAnsi="Aptos"/>
          <w:b/>
        </w:rPr>
      </w:pPr>
    </w:p>
    <w:tbl>
      <w:tblPr>
        <w:tblStyle w:val="TableGrid"/>
        <w:tblW w:w="0" w:type="auto"/>
        <w:tblLook w:val="04A0" w:firstRow="1" w:lastRow="0" w:firstColumn="1" w:lastColumn="0" w:noHBand="0" w:noVBand="1"/>
      </w:tblPr>
      <w:tblGrid>
        <w:gridCol w:w="4675"/>
        <w:gridCol w:w="4675"/>
      </w:tblGrid>
      <w:tr w:rsidR="001C753A" w:rsidRPr="007C3A48" w14:paraId="2199B83F" w14:textId="77777777" w:rsidTr="00042CE2">
        <w:tc>
          <w:tcPr>
            <w:tcW w:w="4675" w:type="dxa"/>
          </w:tcPr>
          <w:p w14:paraId="3D448BEF" w14:textId="77777777" w:rsidR="001C753A" w:rsidRPr="007C3A48" w:rsidRDefault="001C753A" w:rsidP="00042CE2">
            <w:pPr>
              <w:spacing w:after="0" w:line="240" w:lineRule="auto"/>
              <w:jc w:val="center"/>
              <w:rPr>
                <w:rFonts w:ascii="Aptos" w:hAnsi="Aptos"/>
                <w:b/>
                <w:bCs/>
              </w:rPr>
            </w:pPr>
            <w:r w:rsidRPr="007C3A48">
              <w:rPr>
                <w:rFonts w:ascii="Aptos" w:hAnsi="Aptos"/>
                <w:b/>
                <w:bCs/>
              </w:rPr>
              <w:t>Activity</w:t>
            </w:r>
          </w:p>
        </w:tc>
        <w:tc>
          <w:tcPr>
            <w:tcW w:w="4675" w:type="dxa"/>
          </w:tcPr>
          <w:p w14:paraId="09B937AE" w14:textId="77777777" w:rsidR="001C753A" w:rsidRPr="007C3A48" w:rsidRDefault="001C753A" w:rsidP="00042CE2">
            <w:pPr>
              <w:spacing w:after="0" w:line="240" w:lineRule="auto"/>
              <w:jc w:val="center"/>
              <w:rPr>
                <w:rFonts w:ascii="Aptos" w:hAnsi="Aptos"/>
                <w:b/>
                <w:bCs/>
              </w:rPr>
            </w:pPr>
            <w:r w:rsidRPr="007C3A48">
              <w:rPr>
                <w:rFonts w:ascii="Aptos" w:hAnsi="Aptos"/>
                <w:b/>
                <w:bCs/>
              </w:rPr>
              <w:t>Dates</w:t>
            </w:r>
          </w:p>
        </w:tc>
      </w:tr>
      <w:tr w:rsidR="001C753A" w:rsidRPr="007C3A48" w14:paraId="62000A7D" w14:textId="77777777" w:rsidTr="00042CE2">
        <w:tc>
          <w:tcPr>
            <w:tcW w:w="4675" w:type="dxa"/>
          </w:tcPr>
          <w:p w14:paraId="213E1EE8" w14:textId="77777777" w:rsidR="001C753A" w:rsidRPr="007C3A48" w:rsidRDefault="001C753A" w:rsidP="00042CE2">
            <w:pPr>
              <w:spacing w:after="0" w:line="240" w:lineRule="auto"/>
              <w:rPr>
                <w:rFonts w:ascii="Aptos" w:hAnsi="Aptos"/>
              </w:rPr>
            </w:pPr>
            <w:r w:rsidRPr="007C3A48">
              <w:rPr>
                <w:rFonts w:ascii="Aptos" w:hAnsi="Aptos"/>
              </w:rPr>
              <w:t>Online Sessions (OL)</w:t>
            </w:r>
            <w:r w:rsidRPr="007C3A48">
              <w:rPr>
                <w:rFonts w:ascii="Arial" w:hAnsi="Arial" w:cs="Arial"/>
              </w:rPr>
              <w:t>​</w:t>
            </w:r>
            <w:r w:rsidRPr="007C3A48">
              <w:rPr>
                <w:rFonts w:ascii="Aptos" w:hAnsi="Aptos"/>
              </w:rPr>
              <w:t xml:space="preserve"> and Grant writing</w:t>
            </w:r>
          </w:p>
        </w:tc>
        <w:tc>
          <w:tcPr>
            <w:tcW w:w="4675" w:type="dxa"/>
          </w:tcPr>
          <w:p w14:paraId="673471D6" w14:textId="77777777" w:rsidR="001C753A" w:rsidRPr="007C3A48" w:rsidRDefault="001C753A" w:rsidP="00042CE2">
            <w:pPr>
              <w:spacing w:after="0" w:line="240" w:lineRule="auto"/>
              <w:rPr>
                <w:rFonts w:ascii="Aptos" w:hAnsi="Aptos"/>
              </w:rPr>
            </w:pPr>
            <w:r w:rsidRPr="007C3A48">
              <w:rPr>
                <w:rFonts w:ascii="Aptos" w:hAnsi="Aptos"/>
              </w:rPr>
              <w:t>April – December</w:t>
            </w:r>
          </w:p>
        </w:tc>
      </w:tr>
      <w:tr w:rsidR="001C753A" w:rsidRPr="007C3A48" w14:paraId="249B4489" w14:textId="77777777" w:rsidTr="00042CE2">
        <w:tc>
          <w:tcPr>
            <w:tcW w:w="4675" w:type="dxa"/>
          </w:tcPr>
          <w:p w14:paraId="369F3EE5" w14:textId="77777777" w:rsidR="001C753A" w:rsidRPr="007C3A48" w:rsidRDefault="001C753A" w:rsidP="00042CE2">
            <w:pPr>
              <w:spacing w:after="0" w:line="240" w:lineRule="auto"/>
              <w:rPr>
                <w:rFonts w:ascii="Aptos" w:hAnsi="Aptos"/>
              </w:rPr>
            </w:pPr>
            <w:r w:rsidRPr="007C3A48">
              <w:rPr>
                <w:rFonts w:ascii="Aptos" w:hAnsi="Aptos"/>
              </w:rPr>
              <w:t>Face-to-face meetings (F2F)</w:t>
            </w:r>
          </w:p>
        </w:tc>
        <w:tc>
          <w:tcPr>
            <w:tcW w:w="4675" w:type="dxa"/>
          </w:tcPr>
          <w:p w14:paraId="163C96BC" w14:textId="77777777" w:rsidR="001C753A" w:rsidRPr="007C3A48" w:rsidRDefault="001C753A" w:rsidP="00042CE2">
            <w:pPr>
              <w:spacing w:after="0" w:line="240" w:lineRule="auto"/>
              <w:rPr>
                <w:rFonts w:ascii="Aptos" w:hAnsi="Aptos"/>
              </w:rPr>
            </w:pPr>
            <w:r w:rsidRPr="007C3A48">
              <w:rPr>
                <w:rFonts w:ascii="Aptos" w:hAnsi="Aptos"/>
              </w:rPr>
              <w:t>April 28-29, 2025</w:t>
            </w:r>
          </w:p>
          <w:p w14:paraId="2D6F5EF9" w14:textId="77777777" w:rsidR="001C753A" w:rsidRPr="007C3A48" w:rsidRDefault="001C753A" w:rsidP="00042CE2">
            <w:pPr>
              <w:spacing w:after="0" w:line="240" w:lineRule="auto"/>
              <w:rPr>
                <w:rFonts w:ascii="Aptos" w:hAnsi="Aptos"/>
              </w:rPr>
            </w:pPr>
            <w:r w:rsidRPr="007C3A48">
              <w:rPr>
                <w:rFonts w:ascii="Aptos" w:hAnsi="Aptos"/>
              </w:rPr>
              <w:t>June 24-25, 2025</w:t>
            </w:r>
          </w:p>
        </w:tc>
      </w:tr>
      <w:tr w:rsidR="001C753A" w:rsidRPr="007C3A48" w14:paraId="1CC7FD41" w14:textId="77777777" w:rsidTr="00042CE2">
        <w:tc>
          <w:tcPr>
            <w:tcW w:w="4675" w:type="dxa"/>
          </w:tcPr>
          <w:p w14:paraId="73A0F995" w14:textId="77777777" w:rsidR="001C753A" w:rsidRPr="007C3A48" w:rsidRDefault="001C753A" w:rsidP="00042CE2">
            <w:pPr>
              <w:spacing w:after="0" w:line="240" w:lineRule="auto"/>
              <w:rPr>
                <w:rFonts w:ascii="Aptos" w:hAnsi="Aptos"/>
              </w:rPr>
            </w:pPr>
            <w:r w:rsidRPr="007C3A48">
              <w:rPr>
                <w:rFonts w:ascii="Aptos" w:hAnsi="Aptos"/>
              </w:rPr>
              <w:t>Tailored technical assistance (TA)</w:t>
            </w:r>
          </w:p>
        </w:tc>
        <w:tc>
          <w:tcPr>
            <w:tcW w:w="4675" w:type="dxa"/>
          </w:tcPr>
          <w:p w14:paraId="0193C3B7" w14:textId="77777777" w:rsidR="001C753A" w:rsidRPr="007C3A48" w:rsidRDefault="001C753A" w:rsidP="00042CE2">
            <w:pPr>
              <w:spacing w:after="0" w:line="240" w:lineRule="auto"/>
              <w:rPr>
                <w:rFonts w:ascii="Aptos" w:hAnsi="Aptos"/>
              </w:rPr>
            </w:pPr>
            <w:r w:rsidRPr="007C3A48">
              <w:rPr>
                <w:rFonts w:ascii="Aptos" w:hAnsi="Aptos"/>
              </w:rPr>
              <w:t>May – January </w:t>
            </w:r>
          </w:p>
        </w:tc>
      </w:tr>
      <w:tr w:rsidR="001C753A" w:rsidRPr="007C3A48" w14:paraId="3DB7039B" w14:textId="77777777" w:rsidTr="00042CE2">
        <w:tc>
          <w:tcPr>
            <w:tcW w:w="4675" w:type="dxa"/>
          </w:tcPr>
          <w:p w14:paraId="3F4B5BD0" w14:textId="77777777" w:rsidR="001C753A" w:rsidRPr="007C3A48" w:rsidRDefault="001C753A" w:rsidP="00042CE2">
            <w:pPr>
              <w:spacing w:after="0" w:line="240" w:lineRule="auto"/>
              <w:rPr>
                <w:rFonts w:ascii="Aptos" w:hAnsi="Aptos"/>
              </w:rPr>
            </w:pPr>
            <w:r w:rsidRPr="007C3A48">
              <w:rPr>
                <w:rFonts w:ascii="Aptos" w:hAnsi="Aptos"/>
              </w:rPr>
              <w:t>Mock applications due</w:t>
            </w:r>
          </w:p>
        </w:tc>
        <w:tc>
          <w:tcPr>
            <w:tcW w:w="4675" w:type="dxa"/>
          </w:tcPr>
          <w:p w14:paraId="490E1E8E" w14:textId="77777777" w:rsidR="001C753A" w:rsidRPr="007C3A48" w:rsidRDefault="001C753A" w:rsidP="00042CE2">
            <w:pPr>
              <w:spacing w:after="0" w:line="240" w:lineRule="auto"/>
              <w:rPr>
                <w:rFonts w:ascii="Aptos" w:hAnsi="Aptos"/>
              </w:rPr>
            </w:pPr>
            <w:r w:rsidRPr="007C3A48">
              <w:rPr>
                <w:rFonts w:ascii="Aptos" w:hAnsi="Aptos"/>
              </w:rPr>
              <w:t>December 2025 (date TBD)</w:t>
            </w:r>
          </w:p>
        </w:tc>
      </w:tr>
      <w:tr w:rsidR="001C753A" w:rsidRPr="007C3A48" w14:paraId="1B308E64" w14:textId="77777777" w:rsidTr="00042CE2">
        <w:tc>
          <w:tcPr>
            <w:tcW w:w="4675" w:type="dxa"/>
          </w:tcPr>
          <w:p w14:paraId="311218DE" w14:textId="77777777" w:rsidR="001C753A" w:rsidRPr="007C3A48" w:rsidRDefault="001C753A" w:rsidP="00042CE2">
            <w:pPr>
              <w:spacing w:after="0" w:line="240" w:lineRule="auto"/>
              <w:rPr>
                <w:rFonts w:ascii="Aptos" w:hAnsi="Aptos"/>
              </w:rPr>
            </w:pPr>
            <w:r w:rsidRPr="007C3A48">
              <w:rPr>
                <w:rFonts w:ascii="Aptos" w:hAnsi="Aptos"/>
              </w:rPr>
              <w:t>Mock application review</w:t>
            </w:r>
          </w:p>
        </w:tc>
        <w:tc>
          <w:tcPr>
            <w:tcW w:w="4675" w:type="dxa"/>
          </w:tcPr>
          <w:p w14:paraId="1E50C209" w14:textId="77777777" w:rsidR="001C753A" w:rsidRPr="007C3A48" w:rsidRDefault="001C753A" w:rsidP="00042CE2">
            <w:pPr>
              <w:spacing w:after="0" w:line="240" w:lineRule="auto"/>
              <w:rPr>
                <w:rFonts w:ascii="Aptos" w:hAnsi="Aptos"/>
              </w:rPr>
            </w:pPr>
            <w:r w:rsidRPr="007C3A48">
              <w:rPr>
                <w:rFonts w:ascii="Aptos" w:hAnsi="Aptos"/>
              </w:rPr>
              <w:t>January 2025 (date TBD)</w:t>
            </w:r>
          </w:p>
        </w:tc>
      </w:tr>
    </w:tbl>
    <w:p w14:paraId="30D351DE" w14:textId="77777777" w:rsidR="001C753A" w:rsidRPr="007C3A48" w:rsidRDefault="001C753A" w:rsidP="001C753A">
      <w:pPr>
        <w:spacing w:after="0" w:line="240" w:lineRule="auto"/>
        <w:rPr>
          <w:rFonts w:ascii="Aptos" w:hAnsi="Aptos"/>
        </w:rPr>
      </w:pPr>
    </w:p>
    <w:p w14:paraId="6179C89C" w14:textId="77777777" w:rsidR="001C753A" w:rsidRPr="007C3A48" w:rsidRDefault="001C753A" w:rsidP="001C753A">
      <w:pPr>
        <w:spacing w:after="0" w:line="240" w:lineRule="auto"/>
        <w:rPr>
          <w:rFonts w:ascii="Aptos" w:hAnsi="Aptos"/>
        </w:rPr>
      </w:pPr>
      <w:r w:rsidRPr="007C3A48">
        <w:rPr>
          <w:rFonts w:ascii="Aptos" w:hAnsi="Aptos"/>
          <w:b/>
        </w:rPr>
        <w:t>Online sessions</w:t>
      </w:r>
      <w:r w:rsidRPr="007C3A48">
        <w:rPr>
          <w:rFonts w:ascii="Aptos" w:hAnsi="Aptos"/>
        </w:rPr>
        <w:t xml:space="preserve"> will occur using a private online file sharing and storage site. The online site will have additional instructions, materials for </w:t>
      </w:r>
      <w:proofErr w:type="gramStart"/>
      <w:r w:rsidRPr="007C3A48">
        <w:rPr>
          <w:rFonts w:ascii="Aptos" w:hAnsi="Aptos"/>
        </w:rPr>
        <w:t>download</w:t>
      </w:r>
      <w:proofErr w:type="gramEnd"/>
      <w:r w:rsidRPr="007C3A48">
        <w:rPr>
          <w:rFonts w:ascii="Aptos" w:hAnsi="Aptos"/>
        </w:rPr>
        <w:t>, and homework for the partnerships to complete. The online site will be complemented with a messaging site/app that will be used for participants to maintain contact and share ideas throughout the program. Webinars will also be hosted (schedule to be announced).</w:t>
      </w:r>
    </w:p>
    <w:p w14:paraId="1811FDDD" w14:textId="77777777" w:rsidR="001C753A" w:rsidRPr="007C3A48" w:rsidRDefault="001C753A" w:rsidP="001C753A">
      <w:pPr>
        <w:spacing w:after="0" w:line="240" w:lineRule="auto"/>
        <w:rPr>
          <w:rFonts w:ascii="Aptos" w:hAnsi="Aptos"/>
          <w:b/>
        </w:rPr>
      </w:pPr>
    </w:p>
    <w:p w14:paraId="0544BE10" w14:textId="6829C0D3" w:rsidR="001C753A" w:rsidRPr="007C3A48" w:rsidRDefault="001C753A" w:rsidP="001C753A">
      <w:pPr>
        <w:spacing w:after="0" w:line="240" w:lineRule="auto"/>
        <w:rPr>
          <w:rFonts w:ascii="Aptos" w:hAnsi="Aptos"/>
        </w:rPr>
      </w:pPr>
      <w:r w:rsidRPr="007C3A48">
        <w:rPr>
          <w:rFonts w:ascii="Aptos" w:hAnsi="Aptos"/>
        </w:rPr>
        <w:t xml:space="preserve">It is the intention of this program that qualified participants (i.e. those based in California) will prepare for and submit a grant proposal to: CBCRP’s Community Research Collaboration in the spring of </w:t>
      </w:r>
      <w:r w:rsidRPr="007C3A48">
        <w:rPr>
          <w:rFonts w:ascii="Aptos" w:hAnsi="Aptos"/>
        </w:rPr>
        <w:t>2026</w:t>
      </w:r>
      <w:r w:rsidRPr="007C3A48">
        <w:rPr>
          <w:rFonts w:ascii="Aptos" w:hAnsi="Aptos"/>
        </w:rPr>
        <w:t xml:space="preserve">. Participants will be encouraged to submit the grant proposal to other </w:t>
      </w:r>
      <w:proofErr w:type="gramStart"/>
      <w:r w:rsidRPr="007C3A48">
        <w:rPr>
          <w:rFonts w:ascii="Aptos" w:hAnsi="Aptos"/>
        </w:rPr>
        <w:t>funders</w:t>
      </w:r>
      <w:proofErr w:type="gramEnd"/>
      <w:r w:rsidRPr="007C3A48">
        <w:rPr>
          <w:rFonts w:ascii="Aptos" w:hAnsi="Aptos"/>
        </w:rPr>
        <w:t xml:space="preserve"> as well. </w:t>
      </w:r>
    </w:p>
    <w:p w14:paraId="66A50499" w14:textId="393C16D2" w:rsidR="007B7FC6" w:rsidRPr="007C3A48" w:rsidRDefault="007B7FC6" w:rsidP="00572256">
      <w:pPr>
        <w:spacing w:after="0" w:line="240" w:lineRule="auto"/>
        <w:rPr>
          <w:rFonts w:ascii="Aptos" w:hAnsi="Aptos"/>
        </w:rPr>
      </w:pPr>
    </w:p>
    <w:p w14:paraId="44898282" w14:textId="77777777" w:rsidR="00421C70" w:rsidRPr="007C3A48" w:rsidRDefault="001379B8" w:rsidP="00421C70">
      <w:pPr>
        <w:spacing w:after="0" w:line="240" w:lineRule="auto"/>
        <w:rPr>
          <w:rFonts w:ascii="Aptos" w:hAnsi="Aptos"/>
        </w:rPr>
      </w:pPr>
      <w:r w:rsidRPr="007C3A48">
        <w:rPr>
          <w:rFonts w:ascii="Aptos" w:hAnsi="Aptos"/>
          <w:b/>
        </w:rPr>
        <w:t xml:space="preserve">What will the program </w:t>
      </w:r>
      <w:r w:rsidR="00DE3F18" w:rsidRPr="007C3A48">
        <w:rPr>
          <w:rFonts w:ascii="Aptos" w:hAnsi="Aptos"/>
          <w:b/>
        </w:rPr>
        <w:t>help teams learn to</w:t>
      </w:r>
      <w:r w:rsidRPr="007C3A48">
        <w:rPr>
          <w:rFonts w:ascii="Aptos" w:hAnsi="Aptos"/>
          <w:b/>
        </w:rPr>
        <w:t xml:space="preserve"> do</w:t>
      </w:r>
      <w:r w:rsidR="008E2247" w:rsidRPr="007C3A48">
        <w:rPr>
          <w:rFonts w:ascii="Aptos" w:hAnsi="Aptos"/>
          <w:b/>
        </w:rPr>
        <w:t>?</w:t>
      </w:r>
    </w:p>
    <w:p w14:paraId="6A60955B" w14:textId="77777777" w:rsidR="00F431F8" w:rsidRPr="007C3A48" w:rsidRDefault="00F431F8" w:rsidP="00DE26CE">
      <w:pPr>
        <w:pStyle w:val="ListParagraph"/>
        <w:numPr>
          <w:ilvl w:val="0"/>
          <w:numId w:val="8"/>
        </w:numPr>
        <w:ind w:left="630"/>
        <w:rPr>
          <w:rFonts w:ascii="Aptos" w:hAnsi="Aptos"/>
        </w:rPr>
      </w:pPr>
      <w:r w:rsidRPr="007C3A48">
        <w:rPr>
          <w:rFonts w:ascii="Aptos" w:hAnsi="Aptos"/>
        </w:rPr>
        <w:t>C</w:t>
      </w:r>
      <w:r w:rsidR="0063741A" w:rsidRPr="007C3A48">
        <w:rPr>
          <w:rFonts w:ascii="Aptos" w:hAnsi="Aptos"/>
        </w:rPr>
        <w:t>reate an equitable partnership and c</w:t>
      </w:r>
      <w:r w:rsidRPr="007C3A48">
        <w:rPr>
          <w:rFonts w:ascii="Aptos" w:hAnsi="Aptos"/>
        </w:rPr>
        <w:t>onduct successful</w:t>
      </w:r>
      <w:r w:rsidR="00B31FA0" w:rsidRPr="007C3A48">
        <w:rPr>
          <w:rFonts w:ascii="Aptos" w:hAnsi="Aptos"/>
        </w:rPr>
        <w:t xml:space="preserve"> </w:t>
      </w:r>
      <w:proofErr w:type="gramStart"/>
      <w:r w:rsidR="00563368" w:rsidRPr="007C3A48">
        <w:rPr>
          <w:rFonts w:ascii="Aptos" w:hAnsi="Aptos"/>
        </w:rPr>
        <w:t>CPPR</w:t>
      </w:r>
      <w:r w:rsidRPr="007C3A48">
        <w:rPr>
          <w:rFonts w:ascii="Aptos" w:hAnsi="Aptos"/>
        </w:rPr>
        <w:t>;</w:t>
      </w:r>
      <w:proofErr w:type="gramEnd"/>
    </w:p>
    <w:p w14:paraId="164EC5FD" w14:textId="77777777" w:rsidR="00F431F8" w:rsidRPr="007C3A48" w:rsidRDefault="00F431F8" w:rsidP="00DE26CE">
      <w:pPr>
        <w:pStyle w:val="ListParagraph"/>
        <w:numPr>
          <w:ilvl w:val="0"/>
          <w:numId w:val="8"/>
        </w:numPr>
        <w:ind w:left="630"/>
        <w:rPr>
          <w:rFonts w:ascii="Aptos" w:hAnsi="Aptos"/>
        </w:rPr>
      </w:pPr>
      <w:r w:rsidRPr="007C3A48">
        <w:rPr>
          <w:rFonts w:ascii="Aptos" w:hAnsi="Aptos"/>
        </w:rPr>
        <w:t xml:space="preserve">Create a pathway from vision to research </w:t>
      </w:r>
      <w:proofErr w:type="gramStart"/>
      <w:r w:rsidRPr="007C3A48">
        <w:rPr>
          <w:rFonts w:ascii="Aptos" w:hAnsi="Aptos"/>
        </w:rPr>
        <w:t>project;</w:t>
      </w:r>
      <w:proofErr w:type="gramEnd"/>
    </w:p>
    <w:p w14:paraId="670E2D09" w14:textId="412ACDB0" w:rsidR="00F431F8" w:rsidRPr="007C3A48" w:rsidRDefault="00F431F8" w:rsidP="00DE26CE">
      <w:pPr>
        <w:pStyle w:val="ListParagraph"/>
        <w:numPr>
          <w:ilvl w:val="0"/>
          <w:numId w:val="8"/>
        </w:numPr>
        <w:ind w:left="630"/>
        <w:rPr>
          <w:rFonts w:ascii="Aptos" w:hAnsi="Aptos"/>
        </w:rPr>
      </w:pPr>
      <w:r w:rsidRPr="007C3A48">
        <w:rPr>
          <w:rFonts w:ascii="Aptos" w:hAnsi="Aptos"/>
        </w:rPr>
        <w:t xml:space="preserve">Design innovative studies </w:t>
      </w:r>
      <w:r w:rsidR="006B7997" w:rsidRPr="007C3A48">
        <w:rPr>
          <w:rFonts w:ascii="Aptos" w:hAnsi="Aptos"/>
        </w:rPr>
        <w:t xml:space="preserve">that include questions about breast </w:t>
      </w:r>
      <w:proofErr w:type="gramStart"/>
      <w:r w:rsidR="006B7997" w:rsidRPr="007C3A48">
        <w:rPr>
          <w:rFonts w:ascii="Aptos" w:hAnsi="Aptos"/>
        </w:rPr>
        <w:t>cancer</w:t>
      </w:r>
      <w:r w:rsidRPr="007C3A48">
        <w:rPr>
          <w:rFonts w:ascii="Aptos" w:hAnsi="Aptos"/>
        </w:rPr>
        <w:t>;</w:t>
      </w:r>
      <w:proofErr w:type="gramEnd"/>
    </w:p>
    <w:p w14:paraId="25E29FF7" w14:textId="77777777" w:rsidR="00130464" w:rsidRPr="007C3A48" w:rsidRDefault="0063741A" w:rsidP="00DE26CE">
      <w:pPr>
        <w:pStyle w:val="ListParagraph"/>
        <w:numPr>
          <w:ilvl w:val="0"/>
          <w:numId w:val="8"/>
        </w:numPr>
        <w:ind w:left="630"/>
        <w:rPr>
          <w:rFonts w:ascii="Aptos" w:hAnsi="Aptos"/>
        </w:rPr>
      </w:pPr>
      <w:r w:rsidRPr="007C3A48">
        <w:rPr>
          <w:rFonts w:ascii="Aptos" w:hAnsi="Aptos"/>
        </w:rPr>
        <w:t>Prepare for completing a successful study, including planning additional research, policy and services impact, and community/scientific education</w:t>
      </w:r>
      <w:r w:rsidR="00F431F8" w:rsidRPr="007C3A48">
        <w:rPr>
          <w:rFonts w:ascii="Aptos" w:hAnsi="Aptos"/>
        </w:rPr>
        <w:t>.</w:t>
      </w:r>
    </w:p>
    <w:p w14:paraId="021F9D94" w14:textId="77777777" w:rsidR="007C648A" w:rsidRPr="007C3A48" w:rsidRDefault="00941ED8" w:rsidP="00AC399A">
      <w:pPr>
        <w:spacing w:after="0" w:line="240" w:lineRule="auto"/>
        <w:rPr>
          <w:rFonts w:ascii="Aptos" w:hAnsi="Aptos"/>
          <w:b/>
          <w:bCs/>
        </w:rPr>
      </w:pPr>
      <w:r w:rsidRPr="007C3A48">
        <w:rPr>
          <w:rFonts w:ascii="Aptos" w:hAnsi="Aptos"/>
          <w:b/>
          <w:bCs/>
        </w:rPr>
        <w:t xml:space="preserve">What are the </w:t>
      </w:r>
      <w:r w:rsidR="00977B68" w:rsidRPr="007C3A48">
        <w:rPr>
          <w:rFonts w:ascii="Aptos" w:hAnsi="Aptos"/>
          <w:b/>
          <w:bCs/>
        </w:rPr>
        <w:t>program</w:t>
      </w:r>
      <w:r w:rsidRPr="007C3A48">
        <w:rPr>
          <w:rFonts w:ascii="Aptos" w:hAnsi="Aptos"/>
          <w:b/>
          <w:bCs/>
        </w:rPr>
        <w:t xml:space="preserve"> topics?</w:t>
      </w:r>
    </w:p>
    <w:p w14:paraId="11ECD7E3" w14:textId="002342D9" w:rsidR="008A5910" w:rsidRPr="007C3A48" w:rsidRDefault="0028407F" w:rsidP="00AC399A">
      <w:pPr>
        <w:spacing w:after="0" w:line="240" w:lineRule="auto"/>
        <w:rPr>
          <w:rFonts w:ascii="Aptos" w:hAnsi="Aptos"/>
          <w:bCs/>
        </w:rPr>
      </w:pPr>
      <w:r w:rsidRPr="007C3A48">
        <w:rPr>
          <w:rFonts w:ascii="Aptos" w:hAnsi="Aptos"/>
          <w:bCs/>
        </w:rPr>
        <w:t>Over the course of three</w:t>
      </w:r>
      <w:r w:rsidR="008A5910" w:rsidRPr="007C3A48">
        <w:rPr>
          <w:rFonts w:ascii="Aptos" w:hAnsi="Aptos"/>
          <w:bCs/>
        </w:rPr>
        <w:t xml:space="preserve"> months, in both face-to-face and online </w:t>
      </w:r>
      <w:r w:rsidR="005C5DBE" w:rsidRPr="007C3A48">
        <w:rPr>
          <w:rFonts w:ascii="Aptos" w:hAnsi="Aptos"/>
          <w:bCs/>
        </w:rPr>
        <w:t>sessions</w:t>
      </w:r>
      <w:r w:rsidR="008A5910" w:rsidRPr="007C3A48">
        <w:rPr>
          <w:rFonts w:ascii="Aptos" w:hAnsi="Aptos"/>
          <w:bCs/>
        </w:rPr>
        <w:t>,</w:t>
      </w:r>
      <w:r w:rsidR="001C753A" w:rsidRPr="007C3A48">
        <w:rPr>
          <w:rFonts w:ascii="Aptos" w:hAnsi="Aptos"/>
          <w:bCs/>
        </w:rPr>
        <w:t xml:space="preserve"> example</w:t>
      </w:r>
      <w:r w:rsidR="008A5910" w:rsidRPr="007C3A48">
        <w:rPr>
          <w:rFonts w:ascii="Aptos" w:hAnsi="Aptos"/>
          <w:bCs/>
        </w:rPr>
        <w:t xml:space="preserve"> topics covered include:</w:t>
      </w:r>
    </w:p>
    <w:p w14:paraId="4622DDE2" w14:textId="77777777" w:rsidR="00F431F8" w:rsidRPr="007C3A48" w:rsidRDefault="00563368" w:rsidP="00DE26CE">
      <w:pPr>
        <w:pStyle w:val="ListParagraph"/>
        <w:numPr>
          <w:ilvl w:val="0"/>
          <w:numId w:val="9"/>
        </w:numPr>
        <w:rPr>
          <w:rFonts w:ascii="Aptos" w:hAnsi="Aptos"/>
        </w:rPr>
      </w:pPr>
      <w:r w:rsidRPr="007C3A48">
        <w:rPr>
          <w:rFonts w:ascii="Aptos" w:hAnsi="Aptos"/>
        </w:rPr>
        <w:t>CPPR</w:t>
      </w:r>
    </w:p>
    <w:p w14:paraId="42A6FD58" w14:textId="77777777" w:rsidR="00F431F8" w:rsidRPr="007C3A48" w:rsidRDefault="00F431F8" w:rsidP="00DE26CE">
      <w:pPr>
        <w:pStyle w:val="ListParagraph"/>
        <w:numPr>
          <w:ilvl w:val="1"/>
          <w:numId w:val="9"/>
        </w:numPr>
        <w:rPr>
          <w:rFonts w:ascii="Aptos" w:hAnsi="Aptos"/>
        </w:rPr>
      </w:pPr>
      <w:r w:rsidRPr="007C3A48">
        <w:rPr>
          <w:rFonts w:ascii="Aptos" w:hAnsi="Aptos"/>
        </w:rPr>
        <w:t>Partnership vision</w:t>
      </w:r>
    </w:p>
    <w:p w14:paraId="1B51F56F" w14:textId="77777777" w:rsidR="00F431F8" w:rsidRPr="007C3A48" w:rsidRDefault="00F431F8" w:rsidP="00DE26CE">
      <w:pPr>
        <w:pStyle w:val="ListParagraph"/>
        <w:numPr>
          <w:ilvl w:val="1"/>
          <w:numId w:val="9"/>
        </w:numPr>
        <w:rPr>
          <w:rFonts w:ascii="Aptos" w:hAnsi="Aptos"/>
        </w:rPr>
      </w:pPr>
      <w:r w:rsidRPr="007C3A48">
        <w:rPr>
          <w:rFonts w:ascii="Aptos" w:hAnsi="Aptos"/>
        </w:rPr>
        <w:t>Partnership agreements and assessments</w:t>
      </w:r>
    </w:p>
    <w:p w14:paraId="32415C59" w14:textId="77777777" w:rsidR="00F431F8" w:rsidRPr="007C3A48" w:rsidRDefault="00563368" w:rsidP="00DE26CE">
      <w:pPr>
        <w:pStyle w:val="ListParagraph"/>
        <w:numPr>
          <w:ilvl w:val="1"/>
          <w:numId w:val="9"/>
        </w:numPr>
        <w:rPr>
          <w:rFonts w:ascii="Aptos" w:hAnsi="Aptos"/>
        </w:rPr>
      </w:pPr>
      <w:r w:rsidRPr="007C3A48">
        <w:rPr>
          <w:rFonts w:ascii="Aptos" w:hAnsi="Aptos"/>
        </w:rPr>
        <w:t>CPPR</w:t>
      </w:r>
      <w:r w:rsidR="00F431F8" w:rsidRPr="007C3A48">
        <w:rPr>
          <w:rFonts w:ascii="Aptos" w:hAnsi="Aptos"/>
        </w:rPr>
        <w:t xml:space="preserve"> benefits and challenges</w:t>
      </w:r>
    </w:p>
    <w:p w14:paraId="10807E94" w14:textId="77777777" w:rsidR="00F431F8" w:rsidRPr="007C3A48" w:rsidRDefault="00F431F8" w:rsidP="00DE26CE">
      <w:pPr>
        <w:pStyle w:val="ListParagraph"/>
        <w:numPr>
          <w:ilvl w:val="0"/>
          <w:numId w:val="9"/>
        </w:numPr>
        <w:rPr>
          <w:rFonts w:ascii="Aptos" w:hAnsi="Aptos"/>
        </w:rPr>
      </w:pPr>
      <w:r w:rsidRPr="007C3A48">
        <w:rPr>
          <w:rFonts w:ascii="Aptos" w:hAnsi="Aptos"/>
        </w:rPr>
        <w:t>Pathway from vision to research project</w:t>
      </w:r>
    </w:p>
    <w:p w14:paraId="2C84A8BE" w14:textId="77777777" w:rsidR="00F431F8" w:rsidRPr="007C3A48" w:rsidRDefault="00F431F8" w:rsidP="00DE26CE">
      <w:pPr>
        <w:pStyle w:val="ListParagraph"/>
        <w:numPr>
          <w:ilvl w:val="1"/>
          <w:numId w:val="9"/>
        </w:numPr>
        <w:rPr>
          <w:rFonts w:ascii="Aptos" w:hAnsi="Aptos"/>
        </w:rPr>
      </w:pPr>
      <w:r w:rsidRPr="007C3A48">
        <w:rPr>
          <w:rFonts w:ascii="Aptos" w:hAnsi="Aptos"/>
        </w:rPr>
        <w:t>Basic scientific methods and research ethics</w:t>
      </w:r>
    </w:p>
    <w:p w14:paraId="784A449B" w14:textId="77777777" w:rsidR="00F431F8" w:rsidRPr="007C3A48" w:rsidRDefault="00F431F8" w:rsidP="00DE26CE">
      <w:pPr>
        <w:pStyle w:val="ListParagraph"/>
        <w:numPr>
          <w:ilvl w:val="1"/>
          <w:numId w:val="9"/>
        </w:numPr>
        <w:rPr>
          <w:rFonts w:ascii="Aptos" w:hAnsi="Aptos"/>
        </w:rPr>
      </w:pPr>
      <w:r w:rsidRPr="007C3A48">
        <w:rPr>
          <w:rFonts w:ascii="Aptos" w:hAnsi="Aptos"/>
        </w:rPr>
        <w:lastRenderedPageBreak/>
        <w:t xml:space="preserve">Research specific aims </w:t>
      </w:r>
    </w:p>
    <w:p w14:paraId="5436E85E" w14:textId="77777777" w:rsidR="00F431F8" w:rsidRPr="007C3A48" w:rsidRDefault="00F431F8" w:rsidP="00DE26CE">
      <w:pPr>
        <w:pStyle w:val="ListParagraph"/>
        <w:numPr>
          <w:ilvl w:val="1"/>
          <w:numId w:val="9"/>
        </w:numPr>
        <w:rPr>
          <w:rFonts w:ascii="Aptos" w:hAnsi="Aptos"/>
        </w:rPr>
      </w:pPr>
      <w:r w:rsidRPr="007C3A48">
        <w:rPr>
          <w:rFonts w:ascii="Aptos" w:hAnsi="Aptos"/>
        </w:rPr>
        <w:t>Impact of scientific methods on community</w:t>
      </w:r>
    </w:p>
    <w:p w14:paraId="597D33F1" w14:textId="02782699" w:rsidR="00F431F8" w:rsidRPr="007C3A48" w:rsidRDefault="00F431F8" w:rsidP="00DE26CE">
      <w:pPr>
        <w:pStyle w:val="ListParagraph"/>
        <w:numPr>
          <w:ilvl w:val="0"/>
          <w:numId w:val="9"/>
        </w:numPr>
        <w:rPr>
          <w:rFonts w:ascii="Aptos" w:hAnsi="Aptos"/>
        </w:rPr>
      </w:pPr>
      <w:r w:rsidRPr="007C3A48">
        <w:rPr>
          <w:rFonts w:ascii="Aptos" w:hAnsi="Aptos"/>
        </w:rPr>
        <w:t xml:space="preserve">Understanding the </w:t>
      </w:r>
      <w:r w:rsidR="005071A2" w:rsidRPr="007C3A48">
        <w:rPr>
          <w:rFonts w:ascii="Aptos" w:hAnsi="Aptos"/>
        </w:rPr>
        <w:t xml:space="preserve">State of the </w:t>
      </w:r>
      <w:r w:rsidRPr="007C3A48">
        <w:rPr>
          <w:rFonts w:ascii="Aptos" w:hAnsi="Aptos"/>
        </w:rPr>
        <w:t>Science</w:t>
      </w:r>
      <w:r w:rsidR="00617C9F" w:rsidRPr="007C3A48">
        <w:rPr>
          <w:rFonts w:ascii="Aptos" w:hAnsi="Aptos"/>
        </w:rPr>
        <w:t xml:space="preserve"> (breast cancer)</w:t>
      </w:r>
    </w:p>
    <w:p w14:paraId="793705E9" w14:textId="77777777" w:rsidR="00E445E9" w:rsidRPr="007C3A48" w:rsidRDefault="00F431F8" w:rsidP="00E445E9">
      <w:pPr>
        <w:pStyle w:val="ListParagraph"/>
        <w:numPr>
          <w:ilvl w:val="1"/>
          <w:numId w:val="9"/>
        </w:numPr>
        <w:rPr>
          <w:rFonts w:ascii="Aptos" w:hAnsi="Aptos"/>
        </w:rPr>
      </w:pPr>
      <w:r w:rsidRPr="007C3A48">
        <w:rPr>
          <w:rFonts w:ascii="Aptos" w:hAnsi="Aptos"/>
        </w:rPr>
        <w:t>Risk factors for breast cancer</w:t>
      </w:r>
    </w:p>
    <w:p w14:paraId="61486179" w14:textId="19795889" w:rsidR="00F431F8" w:rsidRPr="007C3A48" w:rsidRDefault="003E23F5" w:rsidP="00E445E9">
      <w:pPr>
        <w:pStyle w:val="ListParagraph"/>
        <w:numPr>
          <w:ilvl w:val="1"/>
          <w:numId w:val="9"/>
        </w:numPr>
        <w:rPr>
          <w:rFonts w:ascii="Aptos" w:hAnsi="Aptos"/>
        </w:rPr>
      </w:pPr>
      <w:r w:rsidRPr="007C3A48">
        <w:rPr>
          <w:rFonts w:ascii="Aptos" w:hAnsi="Aptos"/>
        </w:rPr>
        <w:t>California Primary Prevention Plan for Breast Cancer</w:t>
      </w:r>
    </w:p>
    <w:p w14:paraId="748F4759" w14:textId="77777777" w:rsidR="00F431F8" w:rsidRPr="007C3A48" w:rsidRDefault="00E56392" w:rsidP="00DE26CE">
      <w:pPr>
        <w:pStyle w:val="ListParagraph"/>
        <w:numPr>
          <w:ilvl w:val="0"/>
          <w:numId w:val="9"/>
        </w:numPr>
        <w:rPr>
          <w:rFonts w:ascii="Aptos" w:hAnsi="Aptos"/>
        </w:rPr>
      </w:pPr>
      <w:r w:rsidRPr="007C3A48">
        <w:rPr>
          <w:rFonts w:ascii="Aptos" w:hAnsi="Aptos"/>
        </w:rPr>
        <w:t>Preparing for</w:t>
      </w:r>
      <w:r w:rsidR="00F431F8" w:rsidRPr="007C3A48">
        <w:rPr>
          <w:rFonts w:ascii="Aptos" w:hAnsi="Aptos"/>
        </w:rPr>
        <w:t xml:space="preserve"> Impact</w:t>
      </w:r>
    </w:p>
    <w:p w14:paraId="37B12296" w14:textId="77777777" w:rsidR="00E56392" w:rsidRPr="007C3A48" w:rsidRDefault="00E56392" w:rsidP="00DE26CE">
      <w:pPr>
        <w:pStyle w:val="ListParagraph"/>
        <w:numPr>
          <w:ilvl w:val="1"/>
          <w:numId w:val="9"/>
        </w:numPr>
        <w:rPr>
          <w:rFonts w:ascii="Aptos" w:hAnsi="Aptos"/>
        </w:rPr>
      </w:pPr>
      <w:r w:rsidRPr="007C3A48">
        <w:rPr>
          <w:rFonts w:ascii="Aptos" w:hAnsi="Aptos"/>
        </w:rPr>
        <w:t xml:space="preserve">Using a </w:t>
      </w:r>
      <w:proofErr w:type="gramStart"/>
      <w:r w:rsidRPr="007C3A48">
        <w:rPr>
          <w:rFonts w:ascii="Aptos" w:hAnsi="Aptos"/>
        </w:rPr>
        <w:t>pilot</w:t>
      </w:r>
      <w:proofErr w:type="gramEnd"/>
      <w:r w:rsidRPr="007C3A48">
        <w:rPr>
          <w:rFonts w:ascii="Aptos" w:hAnsi="Aptos"/>
        </w:rPr>
        <w:t xml:space="preserve"> study to prepare for a full application </w:t>
      </w:r>
    </w:p>
    <w:p w14:paraId="218894B5" w14:textId="77777777" w:rsidR="00F431F8" w:rsidRPr="007C3A48" w:rsidRDefault="00F431F8" w:rsidP="00DE26CE">
      <w:pPr>
        <w:pStyle w:val="ListParagraph"/>
        <w:numPr>
          <w:ilvl w:val="1"/>
          <w:numId w:val="9"/>
        </w:numPr>
        <w:rPr>
          <w:rFonts w:ascii="Aptos" w:hAnsi="Aptos"/>
        </w:rPr>
      </w:pPr>
      <w:r w:rsidRPr="007C3A48">
        <w:rPr>
          <w:rFonts w:ascii="Aptos" w:hAnsi="Aptos"/>
        </w:rPr>
        <w:t>Research impact on policy</w:t>
      </w:r>
      <w:r w:rsidR="0063741A" w:rsidRPr="007C3A48">
        <w:rPr>
          <w:rFonts w:ascii="Aptos" w:hAnsi="Aptos"/>
        </w:rPr>
        <w:t xml:space="preserve"> and services</w:t>
      </w:r>
    </w:p>
    <w:p w14:paraId="0FBDB0C9" w14:textId="77777777" w:rsidR="00F431F8" w:rsidRPr="007C3A48" w:rsidRDefault="00F431F8" w:rsidP="00DE26CE">
      <w:pPr>
        <w:pStyle w:val="ListParagraph"/>
        <w:numPr>
          <w:ilvl w:val="1"/>
          <w:numId w:val="9"/>
        </w:numPr>
        <w:rPr>
          <w:rFonts w:ascii="Aptos" w:hAnsi="Aptos"/>
        </w:rPr>
      </w:pPr>
      <w:r w:rsidRPr="007C3A48">
        <w:rPr>
          <w:rFonts w:ascii="Aptos" w:hAnsi="Aptos"/>
        </w:rPr>
        <w:t>Personal report back of individual environmental data</w:t>
      </w:r>
    </w:p>
    <w:p w14:paraId="7B33B801" w14:textId="77777777" w:rsidR="00F431F8" w:rsidRPr="007C3A48" w:rsidRDefault="0063741A" w:rsidP="00597D7F">
      <w:pPr>
        <w:pStyle w:val="ListParagraph"/>
        <w:numPr>
          <w:ilvl w:val="1"/>
          <w:numId w:val="9"/>
        </w:numPr>
        <w:rPr>
          <w:rFonts w:ascii="Aptos" w:hAnsi="Aptos"/>
          <w:b/>
          <w:bCs/>
        </w:rPr>
      </w:pPr>
      <w:r w:rsidRPr="007C3A48">
        <w:rPr>
          <w:rFonts w:ascii="Aptos" w:hAnsi="Aptos"/>
        </w:rPr>
        <w:t>Community and scientific dissemination</w:t>
      </w:r>
    </w:p>
    <w:p w14:paraId="0A26E5EB" w14:textId="77777777" w:rsidR="00EB4EF6" w:rsidRPr="007C3A48" w:rsidRDefault="00D87D6E" w:rsidP="00AC399A">
      <w:pPr>
        <w:spacing w:after="0" w:line="240" w:lineRule="auto"/>
        <w:rPr>
          <w:rFonts w:ascii="Aptos" w:hAnsi="Aptos"/>
          <w:b/>
        </w:rPr>
      </w:pPr>
      <w:r w:rsidRPr="007C3A48">
        <w:rPr>
          <w:rFonts w:ascii="Aptos" w:hAnsi="Aptos"/>
          <w:b/>
        </w:rPr>
        <w:t xml:space="preserve">Who are the </w:t>
      </w:r>
      <w:r w:rsidR="00ED53D4" w:rsidRPr="007C3A48">
        <w:rPr>
          <w:rFonts w:ascii="Aptos" w:hAnsi="Aptos"/>
          <w:b/>
        </w:rPr>
        <w:t xml:space="preserve">QuickStart </w:t>
      </w:r>
      <w:r w:rsidR="00532DC2" w:rsidRPr="007C3A48">
        <w:rPr>
          <w:rFonts w:ascii="Aptos" w:hAnsi="Aptos"/>
          <w:b/>
        </w:rPr>
        <w:t>team</w:t>
      </w:r>
      <w:r w:rsidRPr="007C3A48">
        <w:rPr>
          <w:rFonts w:ascii="Aptos" w:hAnsi="Aptos"/>
          <w:b/>
        </w:rPr>
        <w:t>?</w:t>
      </w:r>
    </w:p>
    <w:p w14:paraId="231A2370" w14:textId="273C31C3" w:rsidR="00F43A21" w:rsidRPr="007C3A48" w:rsidRDefault="00083CCA" w:rsidP="00AC399A">
      <w:pPr>
        <w:spacing w:after="0" w:line="240" w:lineRule="auto"/>
        <w:rPr>
          <w:rFonts w:ascii="Aptos" w:hAnsi="Aptos"/>
        </w:rPr>
      </w:pPr>
      <w:r w:rsidRPr="007C3A48">
        <w:rPr>
          <w:rFonts w:ascii="Aptos" w:hAnsi="Aptos"/>
        </w:rPr>
        <w:t xml:space="preserve">Core </w:t>
      </w:r>
      <w:r w:rsidR="00532DC2" w:rsidRPr="007C3A48">
        <w:rPr>
          <w:rFonts w:ascii="Aptos" w:hAnsi="Aptos"/>
        </w:rPr>
        <w:t xml:space="preserve">team members </w:t>
      </w:r>
      <w:r w:rsidRPr="007C3A48">
        <w:rPr>
          <w:rFonts w:ascii="Aptos" w:hAnsi="Aptos"/>
        </w:rPr>
        <w:t xml:space="preserve">of QuickStart </w:t>
      </w:r>
      <w:r w:rsidR="001C753A" w:rsidRPr="007C3A48">
        <w:rPr>
          <w:rFonts w:ascii="Aptos" w:hAnsi="Aptos"/>
        </w:rPr>
        <w:t xml:space="preserve">administrative team </w:t>
      </w:r>
      <w:r w:rsidRPr="007C3A48">
        <w:rPr>
          <w:rFonts w:ascii="Aptos" w:hAnsi="Aptos"/>
        </w:rPr>
        <w:t>include:</w:t>
      </w:r>
    </w:p>
    <w:p w14:paraId="68202AB8" w14:textId="4AAD96BA" w:rsidR="00E445E9" w:rsidRPr="007C3A48" w:rsidRDefault="00E445E9" w:rsidP="00E445E9">
      <w:pPr>
        <w:pStyle w:val="ListParagraph"/>
        <w:numPr>
          <w:ilvl w:val="0"/>
          <w:numId w:val="5"/>
        </w:numPr>
        <w:spacing w:after="0" w:line="240" w:lineRule="auto"/>
        <w:rPr>
          <w:rFonts w:ascii="Aptos" w:hAnsi="Aptos"/>
        </w:rPr>
      </w:pPr>
      <w:r w:rsidRPr="007C3A48">
        <w:rPr>
          <w:rFonts w:ascii="Aptos" w:hAnsi="Aptos"/>
        </w:rPr>
        <w:t xml:space="preserve">Isis </w:t>
      </w:r>
      <w:r w:rsidR="001C753A" w:rsidRPr="007C3A48">
        <w:rPr>
          <w:rFonts w:ascii="Aptos" w:hAnsi="Aptos"/>
        </w:rPr>
        <w:t>Jones</w:t>
      </w:r>
      <w:r w:rsidRPr="007C3A48">
        <w:rPr>
          <w:rFonts w:ascii="Aptos" w:hAnsi="Aptos"/>
        </w:rPr>
        <w:t>, M.F.A., Research Advisor and Program Director, WOC</w:t>
      </w:r>
    </w:p>
    <w:p w14:paraId="08EE4768" w14:textId="77777777" w:rsidR="00944935" w:rsidRPr="007C3A48" w:rsidRDefault="00944935" w:rsidP="00DE26CE">
      <w:pPr>
        <w:pStyle w:val="ListParagraph"/>
        <w:numPr>
          <w:ilvl w:val="0"/>
          <w:numId w:val="5"/>
        </w:numPr>
        <w:spacing w:after="0" w:line="240" w:lineRule="auto"/>
        <w:rPr>
          <w:rFonts w:ascii="Aptos" w:hAnsi="Aptos"/>
        </w:rPr>
      </w:pPr>
      <w:r w:rsidRPr="007C3A48">
        <w:rPr>
          <w:rFonts w:ascii="Aptos" w:hAnsi="Aptos"/>
        </w:rPr>
        <w:t>Mary Anne Foo, M.P.H., Executive Director, OCAPICA</w:t>
      </w:r>
    </w:p>
    <w:p w14:paraId="58B641FD" w14:textId="29FEDE6C" w:rsidR="00734078" w:rsidRPr="007C3A48" w:rsidRDefault="00734078" w:rsidP="00734078">
      <w:pPr>
        <w:pStyle w:val="ListParagraph"/>
        <w:numPr>
          <w:ilvl w:val="0"/>
          <w:numId w:val="5"/>
        </w:numPr>
        <w:spacing w:after="0" w:line="240" w:lineRule="auto"/>
        <w:rPr>
          <w:rFonts w:ascii="Aptos" w:hAnsi="Aptos"/>
        </w:rPr>
      </w:pPr>
      <w:r w:rsidRPr="007C3A48">
        <w:rPr>
          <w:rFonts w:ascii="Aptos" w:hAnsi="Aptos"/>
        </w:rPr>
        <w:t xml:space="preserve">Senaida (Sen) Poole, Ph.D., Program Officer for Community Initiatives and Public Health Sciences, CBCRP </w:t>
      </w:r>
    </w:p>
    <w:p w14:paraId="0055698D" w14:textId="441FA7DB" w:rsidR="00CE5D77" w:rsidRPr="007C3A48" w:rsidRDefault="00CE5D77" w:rsidP="00734078">
      <w:pPr>
        <w:pStyle w:val="ListParagraph"/>
        <w:numPr>
          <w:ilvl w:val="0"/>
          <w:numId w:val="5"/>
        </w:numPr>
        <w:spacing w:after="0" w:line="240" w:lineRule="auto"/>
        <w:rPr>
          <w:rFonts w:ascii="Aptos" w:hAnsi="Aptos"/>
        </w:rPr>
      </w:pPr>
      <w:r w:rsidRPr="007C3A48">
        <w:rPr>
          <w:rFonts w:ascii="Aptos" w:hAnsi="Aptos"/>
        </w:rPr>
        <w:t>Katherine McKenzie, Ph.D., Interim Director, California Breast Cancer Research Program</w:t>
      </w:r>
    </w:p>
    <w:p w14:paraId="0D803BFB" w14:textId="77777777" w:rsidR="00083CCA" w:rsidRPr="007C3A48" w:rsidRDefault="00083CCA" w:rsidP="00083CCA">
      <w:pPr>
        <w:pStyle w:val="ListParagraph"/>
        <w:spacing w:after="0" w:line="240" w:lineRule="auto"/>
        <w:rPr>
          <w:rFonts w:ascii="Aptos" w:hAnsi="Aptos"/>
        </w:rPr>
      </w:pPr>
    </w:p>
    <w:p w14:paraId="0B89BCAA" w14:textId="546D2271" w:rsidR="00EB4EF6" w:rsidRPr="007C3A48" w:rsidRDefault="001C753A" w:rsidP="00AC399A">
      <w:pPr>
        <w:spacing w:after="0" w:line="240" w:lineRule="auto"/>
        <w:rPr>
          <w:rFonts w:ascii="Aptos" w:hAnsi="Aptos"/>
        </w:rPr>
      </w:pPr>
      <w:r w:rsidRPr="007C3A48">
        <w:rPr>
          <w:rFonts w:ascii="Aptos" w:hAnsi="Aptos"/>
        </w:rPr>
        <w:t>QuickStart faculty will</w:t>
      </w:r>
      <w:r w:rsidR="00EB4EF6" w:rsidRPr="007C3A48">
        <w:rPr>
          <w:rFonts w:ascii="Aptos" w:hAnsi="Aptos"/>
        </w:rPr>
        <w:t xml:space="preserve"> include experts in breast cancer, the environmental causes of breast cancer, disparities in breast cancer</w:t>
      </w:r>
      <w:r w:rsidR="005B0A8B" w:rsidRPr="007C3A48">
        <w:rPr>
          <w:rFonts w:ascii="Aptos" w:hAnsi="Aptos"/>
        </w:rPr>
        <w:t xml:space="preserve">, </w:t>
      </w:r>
      <w:r w:rsidR="00EB4EF6" w:rsidRPr="007C3A48">
        <w:rPr>
          <w:rFonts w:ascii="Aptos" w:hAnsi="Aptos"/>
        </w:rPr>
        <w:t>community-</w:t>
      </w:r>
      <w:r w:rsidR="00563368" w:rsidRPr="007C3A48">
        <w:rPr>
          <w:rFonts w:ascii="Aptos" w:hAnsi="Aptos"/>
        </w:rPr>
        <w:t>partnered</w:t>
      </w:r>
      <w:r w:rsidR="00EB4EF6" w:rsidRPr="007C3A48">
        <w:rPr>
          <w:rFonts w:ascii="Aptos" w:hAnsi="Aptos"/>
        </w:rPr>
        <w:t xml:space="preserve"> participatory research, and grant writing.</w:t>
      </w:r>
    </w:p>
    <w:p w14:paraId="3E178D3D" w14:textId="77777777" w:rsidR="007C648A" w:rsidRPr="007C3A48" w:rsidRDefault="007C648A" w:rsidP="00AC399A">
      <w:pPr>
        <w:spacing w:after="0" w:line="240" w:lineRule="auto"/>
        <w:rPr>
          <w:rFonts w:ascii="Aptos" w:hAnsi="Aptos"/>
        </w:rPr>
      </w:pPr>
    </w:p>
    <w:p w14:paraId="0B67CC8C" w14:textId="77777777" w:rsidR="00E202B1" w:rsidRPr="007C3A48" w:rsidRDefault="00E202B1" w:rsidP="00E202B1">
      <w:pPr>
        <w:spacing w:after="0" w:line="240" w:lineRule="auto"/>
        <w:rPr>
          <w:rFonts w:ascii="Aptos" w:hAnsi="Aptos"/>
          <w:b/>
        </w:rPr>
      </w:pPr>
      <w:r w:rsidRPr="007C3A48">
        <w:rPr>
          <w:rFonts w:ascii="Aptos" w:hAnsi="Aptos"/>
          <w:b/>
        </w:rPr>
        <w:t>Evaluation</w:t>
      </w:r>
      <w:r w:rsidR="00577243" w:rsidRPr="007C3A48">
        <w:rPr>
          <w:rFonts w:ascii="Aptos" w:hAnsi="Aptos"/>
          <w:b/>
        </w:rPr>
        <w:t xml:space="preserve"> of</w:t>
      </w:r>
      <w:r w:rsidR="00A94EE8" w:rsidRPr="007C3A48">
        <w:rPr>
          <w:rFonts w:ascii="Aptos" w:hAnsi="Aptos"/>
          <w:b/>
        </w:rPr>
        <w:t xml:space="preserve"> the</w:t>
      </w:r>
      <w:r w:rsidR="00577243" w:rsidRPr="007C3A48">
        <w:rPr>
          <w:rFonts w:ascii="Aptos" w:hAnsi="Aptos"/>
          <w:b/>
        </w:rPr>
        <w:t xml:space="preserve"> Program</w:t>
      </w:r>
    </w:p>
    <w:p w14:paraId="281EDF2B" w14:textId="7F72C0FC" w:rsidR="00E202B1" w:rsidRPr="007C3A48" w:rsidRDefault="00E202B1" w:rsidP="00E202B1">
      <w:pPr>
        <w:spacing w:after="0" w:line="240" w:lineRule="auto"/>
        <w:rPr>
          <w:rFonts w:ascii="Aptos" w:hAnsi="Aptos"/>
          <w:iCs/>
          <w:color w:val="221E1F"/>
        </w:rPr>
      </w:pPr>
      <w:r w:rsidRPr="007C3A48">
        <w:rPr>
          <w:rFonts w:ascii="Aptos" w:hAnsi="Aptos"/>
        </w:rPr>
        <w:t xml:space="preserve">All QuickStart participants will be invited to participate in the evaluation of the program.  </w:t>
      </w:r>
      <w:r w:rsidR="00734078" w:rsidRPr="007C3A48">
        <w:rPr>
          <w:rFonts w:ascii="Aptos" w:hAnsi="Aptos"/>
          <w:iCs/>
          <w:color w:val="221E1F"/>
        </w:rPr>
        <w:t>T</w:t>
      </w:r>
      <w:r w:rsidRPr="007C3A48">
        <w:rPr>
          <w:rFonts w:ascii="Aptos" w:hAnsi="Aptos"/>
          <w:iCs/>
          <w:color w:val="221E1F"/>
        </w:rPr>
        <w:t xml:space="preserve">he evaluation </w:t>
      </w:r>
      <w:r w:rsidR="001C753A" w:rsidRPr="007C3A48">
        <w:rPr>
          <w:rFonts w:ascii="Aptos" w:hAnsi="Aptos"/>
          <w:iCs/>
          <w:color w:val="221E1F"/>
        </w:rPr>
        <w:t>results will inform continuous quality improvement in the program</w:t>
      </w:r>
      <w:r w:rsidRPr="007C3A48">
        <w:rPr>
          <w:rFonts w:ascii="Aptos" w:hAnsi="Aptos"/>
          <w:iCs/>
          <w:color w:val="221E1F"/>
        </w:rPr>
        <w:t>.</w:t>
      </w:r>
    </w:p>
    <w:p w14:paraId="436432F6" w14:textId="77777777" w:rsidR="00C216EF" w:rsidRPr="007C3A48" w:rsidRDefault="00C216EF" w:rsidP="00944935">
      <w:pPr>
        <w:spacing w:after="0" w:line="240" w:lineRule="auto"/>
        <w:rPr>
          <w:rFonts w:ascii="Aptos" w:hAnsi="Aptos"/>
          <w:b/>
          <w:bCs/>
          <w:sz w:val="28"/>
        </w:rPr>
      </w:pPr>
    </w:p>
    <w:p w14:paraId="54256A5E" w14:textId="77777777" w:rsidR="001C753A" w:rsidRPr="007C3A48" w:rsidRDefault="001C753A" w:rsidP="001C753A">
      <w:pPr>
        <w:spacing w:after="0" w:line="240" w:lineRule="auto"/>
        <w:rPr>
          <w:rFonts w:ascii="Aptos" w:hAnsi="Aptos"/>
          <w:b/>
          <w:bCs/>
        </w:rPr>
      </w:pPr>
      <w:r w:rsidRPr="007C3A48">
        <w:rPr>
          <w:rFonts w:ascii="Aptos" w:hAnsi="Aptos"/>
          <w:b/>
          <w:bCs/>
        </w:rPr>
        <w:t xml:space="preserve">Release Date: December 06, 2024 </w:t>
      </w:r>
    </w:p>
    <w:p w14:paraId="3A6E8685" w14:textId="77777777" w:rsidR="001C753A" w:rsidRPr="007C3A48" w:rsidRDefault="001C753A" w:rsidP="001C753A">
      <w:pPr>
        <w:spacing w:after="0" w:line="240" w:lineRule="auto"/>
        <w:rPr>
          <w:rFonts w:ascii="Aptos" w:hAnsi="Aptos"/>
          <w:b/>
          <w:bCs/>
        </w:rPr>
      </w:pPr>
      <w:r w:rsidRPr="007C3A48">
        <w:rPr>
          <w:rFonts w:ascii="Aptos" w:hAnsi="Aptos"/>
          <w:b/>
          <w:bCs/>
        </w:rPr>
        <w:t xml:space="preserve">Submission Date:  </w:t>
      </w:r>
    </w:p>
    <w:p w14:paraId="3D2B6526" w14:textId="77777777" w:rsidR="001C753A" w:rsidRPr="007C3A48" w:rsidRDefault="001C753A" w:rsidP="001C753A">
      <w:pPr>
        <w:pStyle w:val="ListParagraph"/>
        <w:numPr>
          <w:ilvl w:val="0"/>
          <w:numId w:val="10"/>
        </w:numPr>
        <w:spacing w:after="0" w:line="240" w:lineRule="auto"/>
        <w:rPr>
          <w:rFonts w:ascii="Aptos" w:hAnsi="Aptos"/>
          <w:b/>
          <w:bCs/>
        </w:rPr>
      </w:pPr>
      <w:r w:rsidRPr="007C3A48">
        <w:rPr>
          <w:rFonts w:ascii="Aptos" w:hAnsi="Aptos"/>
          <w:b/>
          <w:bCs/>
        </w:rPr>
        <w:t>Individual community members or academics who need help finding a partner: January 17, 2025, 5:00 PM PST</w:t>
      </w:r>
    </w:p>
    <w:p w14:paraId="44D42B8F" w14:textId="77777777" w:rsidR="001C753A" w:rsidRPr="007C3A48" w:rsidRDefault="001C753A" w:rsidP="001C753A">
      <w:pPr>
        <w:pStyle w:val="ListParagraph"/>
        <w:numPr>
          <w:ilvl w:val="0"/>
          <w:numId w:val="10"/>
        </w:numPr>
        <w:spacing w:after="0" w:line="240" w:lineRule="auto"/>
        <w:rPr>
          <w:rFonts w:ascii="Aptos" w:hAnsi="Aptos"/>
          <w:b/>
          <w:bCs/>
        </w:rPr>
      </w:pPr>
      <w:r w:rsidRPr="007C3A48">
        <w:rPr>
          <w:rFonts w:ascii="Aptos" w:hAnsi="Aptos"/>
          <w:b/>
          <w:bCs/>
        </w:rPr>
        <w:t>Community-Academic teams (new or existing): March 13, 2025, 5:00 PM PST.</w:t>
      </w:r>
    </w:p>
    <w:p w14:paraId="46FE2984" w14:textId="77777777" w:rsidR="007C4382" w:rsidRPr="007C3A48" w:rsidRDefault="007C4382" w:rsidP="007C4382">
      <w:pPr>
        <w:spacing w:after="0" w:line="240" w:lineRule="auto"/>
        <w:rPr>
          <w:rFonts w:ascii="Aptos" w:hAnsi="Aptos"/>
          <w:bCs/>
        </w:rPr>
      </w:pPr>
    </w:p>
    <w:p w14:paraId="1F8B793C" w14:textId="77777777" w:rsidR="00376705" w:rsidRPr="007C3A48" w:rsidRDefault="003774C4" w:rsidP="007C4382">
      <w:pPr>
        <w:spacing w:after="0" w:line="240" w:lineRule="auto"/>
        <w:rPr>
          <w:rFonts w:ascii="Aptos" w:hAnsi="Aptos"/>
          <w:bCs/>
        </w:rPr>
      </w:pPr>
      <w:r w:rsidRPr="007C3A48">
        <w:rPr>
          <w:rFonts w:ascii="Aptos" w:hAnsi="Aptos"/>
          <w:b/>
          <w:bCs/>
        </w:rPr>
        <w:t>Important</w:t>
      </w:r>
      <w:r w:rsidR="000E0966" w:rsidRPr="007C3A48">
        <w:rPr>
          <w:rFonts w:ascii="Aptos" w:hAnsi="Aptos"/>
          <w:b/>
          <w:bCs/>
        </w:rPr>
        <w:t xml:space="preserve"> Note</w:t>
      </w:r>
      <w:r w:rsidRPr="007C3A48">
        <w:rPr>
          <w:rFonts w:ascii="Aptos" w:hAnsi="Aptos"/>
          <w:b/>
          <w:bCs/>
        </w:rPr>
        <w:t>:</w:t>
      </w:r>
      <w:r w:rsidRPr="007C3A48">
        <w:rPr>
          <w:rFonts w:ascii="Aptos" w:hAnsi="Aptos"/>
          <w:bCs/>
        </w:rPr>
        <w:t xml:space="preserve"> </w:t>
      </w:r>
      <w:r w:rsidR="00376705" w:rsidRPr="007C3A48">
        <w:rPr>
          <w:rFonts w:ascii="Aptos" w:hAnsi="Aptos"/>
          <w:bCs/>
        </w:rPr>
        <w:t xml:space="preserve">There are different application requirements for teams and individuals. Please be sure to fill out the appropriate application forms. </w:t>
      </w:r>
      <w:r w:rsidR="00047B89" w:rsidRPr="007C3A48">
        <w:rPr>
          <w:rFonts w:ascii="Aptos" w:hAnsi="Aptos"/>
          <w:bCs/>
        </w:rPr>
        <w:t xml:space="preserve">These forms are included at the end of this PDF. Word versions </w:t>
      </w:r>
      <w:r w:rsidR="004B1421" w:rsidRPr="007C3A48">
        <w:rPr>
          <w:rFonts w:ascii="Aptos" w:hAnsi="Aptos"/>
          <w:bCs/>
        </w:rPr>
        <w:t>can be</w:t>
      </w:r>
      <w:r w:rsidR="00047B89" w:rsidRPr="007C3A48">
        <w:rPr>
          <w:rFonts w:ascii="Aptos" w:hAnsi="Aptos"/>
          <w:bCs/>
        </w:rPr>
        <w:t xml:space="preserve"> download</w:t>
      </w:r>
      <w:r w:rsidR="004B1421" w:rsidRPr="007C3A48">
        <w:rPr>
          <w:rFonts w:ascii="Aptos" w:hAnsi="Aptos"/>
          <w:bCs/>
        </w:rPr>
        <w:t>ed</w:t>
      </w:r>
      <w:r w:rsidR="00047B89" w:rsidRPr="007C3A48">
        <w:rPr>
          <w:rFonts w:ascii="Aptos" w:hAnsi="Aptos"/>
          <w:bCs/>
        </w:rPr>
        <w:t xml:space="preserve"> at http://cbcrp.org/funding-opportunities/crc/quick-start-training.html.</w:t>
      </w:r>
    </w:p>
    <w:p w14:paraId="44B6A2D3" w14:textId="77777777" w:rsidR="004B1421" w:rsidRPr="007C3A48" w:rsidRDefault="004B1421" w:rsidP="007C4382">
      <w:pPr>
        <w:spacing w:after="0" w:line="240" w:lineRule="auto"/>
        <w:rPr>
          <w:rFonts w:ascii="Aptos" w:hAnsi="Aptos"/>
          <w:bCs/>
        </w:rPr>
      </w:pPr>
    </w:p>
    <w:p w14:paraId="2D91630D" w14:textId="58372392" w:rsidR="004B1421" w:rsidRPr="007C3A48" w:rsidRDefault="007C4382" w:rsidP="004B1421">
      <w:pPr>
        <w:spacing w:after="0" w:line="240" w:lineRule="auto"/>
        <w:rPr>
          <w:rFonts w:ascii="Aptos" w:hAnsi="Aptos"/>
          <w:b/>
          <w:bCs/>
        </w:rPr>
      </w:pPr>
      <w:r w:rsidRPr="007C3A48">
        <w:rPr>
          <w:rFonts w:ascii="Aptos" w:hAnsi="Aptos"/>
          <w:b/>
          <w:bCs/>
        </w:rPr>
        <w:t>For more information or technical assistance, contact:</w:t>
      </w:r>
      <w:r w:rsidR="004B1421" w:rsidRPr="007C3A48">
        <w:rPr>
          <w:rFonts w:ascii="Aptos" w:hAnsi="Aptos"/>
          <w:b/>
          <w:bCs/>
        </w:rPr>
        <w:t xml:space="preserve"> </w:t>
      </w:r>
      <w:r w:rsidR="00532DC2" w:rsidRPr="007C3A48">
        <w:rPr>
          <w:rFonts w:ascii="Aptos" w:hAnsi="Aptos"/>
        </w:rPr>
        <w:t>Sen</w:t>
      </w:r>
      <w:r w:rsidR="00ED0037" w:rsidRPr="007C3A48">
        <w:rPr>
          <w:rFonts w:ascii="Aptos" w:hAnsi="Aptos"/>
        </w:rPr>
        <w:t xml:space="preserve"> Fernandez</w:t>
      </w:r>
      <w:r w:rsidR="00532DC2" w:rsidRPr="007C3A48">
        <w:rPr>
          <w:rFonts w:ascii="Aptos" w:hAnsi="Aptos"/>
        </w:rPr>
        <w:t xml:space="preserve"> Poole</w:t>
      </w:r>
      <w:r w:rsidR="00AF7D10" w:rsidRPr="007C3A48">
        <w:rPr>
          <w:rFonts w:ascii="Aptos" w:hAnsi="Aptos"/>
        </w:rPr>
        <w:t>,</w:t>
      </w:r>
      <w:r w:rsidR="00532DC2" w:rsidRPr="007C3A48">
        <w:rPr>
          <w:rFonts w:ascii="Aptos" w:hAnsi="Aptos"/>
        </w:rPr>
        <w:t xml:space="preserve"> Ph.D., Program Officer for Community Initiatives and Public Health Sciences, CBCRP;</w:t>
      </w:r>
      <w:r w:rsidR="001C753A" w:rsidRPr="007C3A48">
        <w:rPr>
          <w:rFonts w:ascii="Aptos" w:hAnsi="Aptos"/>
        </w:rPr>
        <w:t xml:space="preserve"> </w:t>
      </w:r>
      <w:hyperlink r:id="rId13" w:history="1">
        <w:r w:rsidR="001C753A" w:rsidRPr="007C3A48">
          <w:rPr>
            <w:rStyle w:val="Hyperlink"/>
            <w:rFonts w:ascii="Aptos" w:hAnsi="Aptos"/>
          </w:rPr>
          <w:t>Senaida.Poole@ucop.edu</w:t>
        </w:r>
      </w:hyperlink>
      <w:r w:rsidR="001C753A" w:rsidRPr="007C3A48">
        <w:rPr>
          <w:rFonts w:ascii="Aptos" w:hAnsi="Aptos"/>
        </w:rPr>
        <w:t xml:space="preserve"> and</w:t>
      </w:r>
      <w:r w:rsidR="00AF7D10" w:rsidRPr="007C3A48">
        <w:rPr>
          <w:rFonts w:ascii="Aptos" w:hAnsi="Aptos"/>
        </w:rPr>
        <w:t xml:space="preserve"> </w:t>
      </w:r>
      <w:r w:rsidR="001C753A" w:rsidRPr="007C3A48">
        <w:rPr>
          <w:rFonts w:ascii="Aptos" w:hAnsi="Aptos"/>
        </w:rPr>
        <w:t xml:space="preserve">Isis Jones, </w:t>
      </w:r>
      <w:r w:rsidR="001C753A" w:rsidRPr="007C3A48">
        <w:rPr>
          <w:rFonts w:ascii="Aptos" w:hAnsi="Aptos"/>
        </w:rPr>
        <w:t xml:space="preserve">M.F.A., </w:t>
      </w:r>
      <w:r w:rsidR="001C753A" w:rsidRPr="007C3A48">
        <w:rPr>
          <w:rFonts w:ascii="Aptos" w:hAnsi="Aptos"/>
        </w:rPr>
        <w:t xml:space="preserve">at </w:t>
      </w:r>
      <w:hyperlink r:id="rId14" w:history="1">
        <w:r w:rsidR="001C753A" w:rsidRPr="007C3A48">
          <w:rPr>
            <w:rStyle w:val="Hyperlink"/>
            <w:rFonts w:ascii="Aptos" w:hAnsi="Aptos"/>
          </w:rPr>
          <w:t>QuickStart@cabreastcancer.org</w:t>
        </w:r>
      </w:hyperlink>
      <w:r w:rsidR="004C60F5" w:rsidRPr="007C3A48">
        <w:rPr>
          <w:rFonts w:ascii="Aptos" w:hAnsi="Aptos"/>
        </w:rPr>
        <w:t>.</w:t>
      </w:r>
    </w:p>
    <w:p w14:paraId="3D91C0DD" w14:textId="77777777" w:rsidR="004B1421" w:rsidRPr="007C3A48" w:rsidRDefault="004B1421">
      <w:pPr>
        <w:spacing w:after="0" w:line="240" w:lineRule="auto"/>
        <w:rPr>
          <w:rFonts w:ascii="Aptos" w:hAnsi="Aptos" w:cs="ArialMT"/>
          <w:sz w:val="20"/>
          <w:szCs w:val="20"/>
        </w:rPr>
      </w:pPr>
    </w:p>
    <w:p w14:paraId="013184E0" w14:textId="77777777" w:rsidR="00D07312" w:rsidRPr="007C3A48" w:rsidRDefault="00D07312" w:rsidP="00B0011A">
      <w:pPr>
        <w:spacing w:after="0" w:line="240" w:lineRule="auto"/>
        <w:rPr>
          <w:rFonts w:ascii="Aptos" w:hAnsi="Aptos"/>
          <w:b/>
        </w:rPr>
      </w:pPr>
      <w:r w:rsidRPr="007C3A48">
        <w:rPr>
          <w:rFonts w:ascii="Aptos" w:hAnsi="Aptos"/>
          <w:b/>
        </w:rPr>
        <w:t>About the QuickStart sponsoring organizations</w:t>
      </w:r>
    </w:p>
    <w:p w14:paraId="63C3461C" w14:textId="77777777" w:rsidR="00B31B84" w:rsidRPr="007C3A48" w:rsidRDefault="00B31B84" w:rsidP="00B0011A">
      <w:pPr>
        <w:spacing w:after="0" w:line="240" w:lineRule="auto"/>
        <w:rPr>
          <w:rFonts w:ascii="Aptos" w:hAnsi="Aptos"/>
          <w:b/>
        </w:rPr>
      </w:pPr>
    </w:p>
    <w:p w14:paraId="55659DFA" w14:textId="77777777" w:rsidR="00B0011A" w:rsidRPr="007C3A48" w:rsidRDefault="00B0011A" w:rsidP="00B0011A">
      <w:pPr>
        <w:spacing w:after="0" w:line="240" w:lineRule="auto"/>
        <w:rPr>
          <w:rFonts w:ascii="Aptos" w:hAnsi="Aptos"/>
        </w:rPr>
      </w:pPr>
      <w:r w:rsidRPr="007C3A48">
        <w:rPr>
          <w:rFonts w:ascii="Aptos" w:hAnsi="Aptos"/>
          <w:b/>
        </w:rPr>
        <w:t>California Breast Cancer Research Program (CBCRP)</w:t>
      </w:r>
    </w:p>
    <w:p w14:paraId="366A6426" w14:textId="50C532C0" w:rsidR="00B0011A" w:rsidRPr="007C3A48" w:rsidRDefault="00B0011A" w:rsidP="00B0011A">
      <w:pPr>
        <w:spacing w:after="0" w:line="240" w:lineRule="auto"/>
        <w:rPr>
          <w:rFonts w:ascii="Aptos" w:hAnsi="Aptos"/>
        </w:rPr>
      </w:pPr>
      <w:r w:rsidRPr="007C3A48">
        <w:rPr>
          <w:rFonts w:ascii="Aptos" w:hAnsi="Aptos"/>
        </w:rPr>
        <w:t xml:space="preserve">CBCRP is the largest state-funded breast cancer research effort in the nation whose mission is to eliminate breast cancer by leading innovation in research, communication, and collaboration in </w:t>
      </w:r>
      <w:r w:rsidRPr="007C3A48">
        <w:rPr>
          <w:rFonts w:ascii="Aptos" w:hAnsi="Aptos"/>
        </w:rPr>
        <w:lastRenderedPageBreak/>
        <w:t xml:space="preserve">the California </w:t>
      </w:r>
      <w:r w:rsidR="00CE13E3" w:rsidRPr="007C3A48">
        <w:rPr>
          <w:rFonts w:ascii="Aptos" w:hAnsi="Aptos"/>
        </w:rPr>
        <w:t>scientific</w:t>
      </w:r>
      <w:r w:rsidRPr="007C3A48">
        <w:rPr>
          <w:rFonts w:ascii="Aptos" w:hAnsi="Aptos"/>
        </w:rPr>
        <w:t xml:space="preserve"> and lay communities. One of the primary funding mechanisms is the Community Research Collaboration (CRC) Awards, which </w:t>
      </w:r>
      <w:proofErr w:type="gramStart"/>
      <w:r w:rsidRPr="007C3A48">
        <w:rPr>
          <w:rFonts w:ascii="Aptos" w:hAnsi="Aptos"/>
        </w:rPr>
        <w:t>provide</w:t>
      </w:r>
      <w:proofErr w:type="gramEnd"/>
      <w:r w:rsidRPr="007C3A48">
        <w:rPr>
          <w:rFonts w:ascii="Aptos" w:hAnsi="Aptos"/>
        </w:rPr>
        <w:t xml:space="preserve"> $</w:t>
      </w:r>
      <w:r w:rsidR="00ED0037" w:rsidRPr="007C3A48">
        <w:rPr>
          <w:rFonts w:ascii="Aptos" w:hAnsi="Aptos"/>
        </w:rPr>
        <w:t>200</w:t>
      </w:r>
      <w:r w:rsidRPr="007C3A48">
        <w:rPr>
          <w:rFonts w:ascii="Aptos" w:hAnsi="Aptos"/>
        </w:rPr>
        <w:t xml:space="preserve">,000 to $600,000 of funding (plus indirect funds) for partnerships of California-based community organizations and research </w:t>
      </w:r>
      <w:r w:rsidR="00740959" w:rsidRPr="007C3A48">
        <w:rPr>
          <w:rFonts w:ascii="Aptos" w:hAnsi="Aptos"/>
        </w:rPr>
        <w:t>academics</w:t>
      </w:r>
      <w:r w:rsidRPr="007C3A48">
        <w:rPr>
          <w:rFonts w:ascii="Aptos" w:hAnsi="Aptos"/>
        </w:rPr>
        <w:t xml:space="preserve">. CBCPR also funds the California Breast Cancer Prevention Initiatives, which focus carefully crafted research initiatives on the effects of the environment on the development of breast cancer, why some groups of women are more likely to get breast cancer or to die from the disease, and breast cancer prevention. </w:t>
      </w:r>
      <w:r w:rsidR="000B50DE" w:rsidRPr="007C3A48">
        <w:rPr>
          <w:rFonts w:ascii="Aptos" w:hAnsi="Aptos"/>
        </w:rPr>
        <w:t xml:space="preserve">Learn more about </w:t>
      </w:r>
      <w:r w:rsidR="00097335" w:rsidRPr="007C3A48">
        <w:rPr>
          <w:rFonts w:ascii="Aptos" w:hAnsi="Aptos"/>
        </w:rPr>
        <w:t>CBCRP</w:t>
      </w:r>
      <w:r w:rsidR="000B50DE" w:rsidRPr="007C3A48">
        <w:rPr>
          <w:rFonts w:ascii="Aptos" w:hAnsi="Aptos"/>
        </w:rPr>
        <w:t xml:space="preserve"> by </w:t>
      </w:r>
      <w:hyperlink r:id="rId15" w:history="1">
        <w:r w:rsidR="00097335" w:rsidRPr="007C3A48">
          <w:rPr>
            <w:rStyle w:val="Hyperlink"/>
            <w:rFonts w:ascii="Aptos" w:hAnsi="Aptos"/>
          </w:rPr>
          <w:t>www.cabreastcancer.org</w:t>
        </w:r>
      </w:hyperlink>
      <w:r w:rsidR="000B50DE" w:rsidRPr="007C3A48">
        <w:rPr>
          <w:rFonts w:ascii="Aptos" w:hAnsi="Aptos"/>
        </w:rPr>
        <w:t xml:space="preserve">. </w:t>
      </w:r>
      <w:r w:rsidR="005071A2" w:rsidRPr="007C3A48">
        <w:rPr>
          <w:rFonts w:ascii="Aptos" w:hAnsi="Aptos"/>
        </w:rPr>
        <w:t xml:space="preserve">There you </w:t>
      </w:r>
      <w:r w:rsidR="000B50DE" w:rsidRPr="007C3A48">
        <w:rPr>
          <w:rFonts w:ascii="Aptos" w:hAnsi="Aptos"/>
        </w:rPr>
        <w:t xml:space="preserve">will find </w:t>
      </w:r>
      <w:r w:rsidR="00097335" w:rsidRPr="007C3A48">
        <w:rPr>
          <w:rFonts w:ascii="Aptos" w:hAnsi="Aptos"/>
        </w:rPr>
        <w:t>additional information about the program, including their focus on community-partnered participatory research.</w:t>
      </w:r>
    </w:p>
    <w:p w14:paraId="2A90E7F6" w14:textId="77777777" w:rsidR="00B0011A" w:rsidRPr="007C3A48" w:rsidRDefault="00B0011A" w:rsidP="00097335">
      <w:pPr>
        <w:spacing w:after="0" w:line="240" w:lineRule="auto"/>
        <w:jc w:val="center"/>
        <w:rPr>
          <w:rFonts w:ascii="Aptos" w:hAnsi="Aptos"/>
          <w:b/>
        </w:rPr>
      </w:pPr>
    </w:p>
    <w:p w14:paraId="4973A95D" w14:textId="77777777" w:rsidR="00B31B84" w:rsidRPr="007C3A48" w:rsidRDefault="00B31B84">
      <w:pPr>
        <w:spacing w:after="0" w:line="240" w:lineRule="auto"/>
        <w:rPr>
          <w:rFonts w:ascii="Aptos" w:hAnsi="Aptos"/>
          <w:b/>
        </w:rPr>
      </w:pPr>
      <w:r w:rsidRPr="007C3A48">
        <w:rPr>
          <w:rFonts w:ascii="Aptos" w:hAnsi="Aptos"/>
          <w:b/>
        </w:rPr>
        <w:t>OCAPICA</w:t>
      </w:r>
    </w:p>
    <w:p w14:paraId="75352F5F" w14:textId="77777777" w:rsidR="00B31B84" w:rsidRPr="007C3A48" w:rsidRDefault="003B0215" w:rsidP="00097335">
      <w:pPr>
        <w:widowControl w:val="0"/>
        <w:autoSpaceDE w:val="0"/>
        <w:autoSpaceDN w:val="0"/>
        <w:adjustRightInd w:val="0"/>
        <w:spacing w:after="0" w:line="240" w:lineRule="auto"/>
        <w:rPr>
          <w:rFonts w:ascii="Aptos" w:hAnsi="Aptos"/>
        </w:rPr>
      </w:pPr>
      <w:r w:rsidRPr="007C3A48">
        <w:rPr>
          <w:rFonts w:ascii="Aptos" w:hAnsi="Aptos" w:cs="Calibri"/>
        </w:rPr>
        <w:t>The Orange County Asian and Pacific Islander Community Alliance (OCAPICA) is dedicated to enhancing the health, and social and economic well-being of underserved communities in Orange County, California. Established in 1997, OCAPICA serves more than 40,000 community members a year through programs in health, mental health, education, youth development, workforce development, and civic engagement.  OCAPICA has more than 100 staff that speak 26 languages including ASL.</w:t>
      </w:r>
      <w:r w:rsidR="00097335" w:rsidRPr="007C3A48">
        <w:rPr>
          <w:rFonts w:ascii="Aptos" w:hAnsi="Aptos" w:cs="Calibri"/>
        </w:rPr>
        <w:t xml:space="preserve"> To learn more about OCAPICA, visit </w:t>
      </w:r>
      <w:hyperlink r:id="rId16" w:history="1">
        <w:r w:rsidRPr="007C3A48">
          <w:rPr>
            <w:rFonts w:ascii="Aptos" w:hAnsi="Aptos" w:cs="Calibri"/>
            <w:color w:val="0B4CB4"/>
            <w:u w:val="single" w:color="0B4CB4"/>
          </w:rPr>
          <w:t>www.ocapica.org</w:t>
        </w:r>
      </w:hyperlink>
      <w:r w:rsidR="00097335" w:rsidRPr="007C3A48">
        <w:rPr>
          <w:rFonts w:ascii="Aptos" w:hAnsi="Aptos" w:cs="Calibri"/>
          <w:color w:val="0B4CB4"/>
          <w:u w:val="single" w:color="0B4CB4"/>
        </w:rPr>
        <w:t>.</w:t>
      </w:r>
    </w:p>
    <w:p w14:paraId="58226B68" w14:textId="4A2EE1B4" w:rsidR="00DC7230" w:rsidRPr="007C3A48" w:rsidRDefault="00DC7230" w:rsidP="00097335">
      <w:pPr>
        <w:spacing w:after="0" w:line="240" w:lineRule="auto"/>
        <w:rPr>
          <w:rFonts w:ascii="Aptos" w:eastAsia="Times New Roman" w:hAnsi="Aptos"/>
          <w:b/>
          <w:color w:val="000000"/>
        </w:rPr>
      </w:pPr>
    </w:p>
    <w:p w14:paraId="1E743A75" w14:textId="77777777" w:rsidR="006C4118" w:rsidRPr="007C3A48" w:rsidRDefault="006C4118" w:rsidP="00097335">
      <w:pPr>
        <w:spacing w:after="0" w:line="240" w:lineRule="auto"/>
        <w:rPr>
          <w:rFonts w:ascii="Aptos" w:eastAsia="Times New Roman" w:hAnsi="Aptos"/>
        </w:rPr>
      </w:pPr>
      <w:r w:rsidRPr="007C3A48">
        <w:rPr>
          <w:rFonts w:ascii="Aptos" w:eastAsia="Times New Roman" w:hAnsi="Aptos"/>
          <w:b/>
          <w:bCs/>
        </w:rPr>
        <w:t>WOMEN OF COLOR BREAST CANCER SURVIVORS’ SUPPORT PROJECT</w:t>
      </w:r>
      <w:r w:rsidRPr="007C3A48">
        <w:rPr>
          <w:rFonts w:ascii="Aptos" w:eastAsia="Times New Roman" w:hAnsi="Aptos"/>
        </w:rPr>
        <w:t xml:space="preserve"> </w:t>
      </w:r>
    </w:p>
    <w:p w14:paraId="067E94E1" w14:textId="7AB24367" w:rsidR="006C4118" w:rsidRPr="007C3A48" w:rsidRDefault="006C4118" w:rsidP="00097335">
      <w:pPr>
        <w:spacing w:after="0" w:line="240" w:lineRule="auto"/>
        <w:rPr>
          <w:rFonts w:ascii="Aptos" w:eastAsia="Times New Roman" w:hAnsi="Aptos"/>
        </w:rPr>
      </w:pPr>
      <w:r w:rsidRPr="007C3A48">
        <w:rPr>
          <w:rFonts w:ascii="Aptos" w:eastAsia="Times New Roman" w:hAnsi="Aptos"/>
        </w:rPr>
        <w:t>WOC was created to help survivors navigate the world of recovery and develop self-care plans to aid in their survivorship. Our mission is to support breast cancer survivors, to offer crisis intervention in the healing process, to educate women and families on breast health, and to actively participate in effective change as it relates to health and racial disparities. </w:t>
      </w:r>
      <w:r w:rsidRPr="007C3A48">
        <w:rPr>
          <w:rFonts w:ascii="Arial" w:eastAsia="Times New Roman" w:hAnsi="Arial" w:cs="Arial"/>
        </w:rPr>
        <w:t>​</w:t>
      </w:r>
      <w:r w:rsidRPr="007C3A48">
        <w:rPr>
          <w:rFonts w:ascii="Aptos" w:hAnsi="Aptos" w:cs="Calibri"/>
        </w:rPr>
        <w:t xml:space="preserve"> To learn more about OCAPICA, visit </w:t>
      </w:r>
      <w:hyperlink r:id="rId17" w:history="1">
        <w:r w:rsidRPr="007C3A48">
          <w:rPr>
            <w:rStyle w:val="Hyperlink"/>
            <w:rFonts w:ascii="Aptos" w:hAnsi="Aptos" w:cs="Calibri"/>
          </w:rPr>
          <w:t>www.woc4you.org</w:t>
        </w:r>
      </w:hyperlink>
      <w:r w:rsidRPr="007C3A48">
        <w:rPr>
          <w:rFonts w:ascii="Aptos" w:hAnsi="Aptos" w:cs="Calibri"/>
        </w:rPr>
        <w:t xml:space="preserve">. </w:t>
      </w:r>
    </w:p>
    <w:p w14:paraId="55A597BB" w14:textId="77777777" w:rsidR="006C4118" w:rsidRDefault="006C4118" w:rsidP="00097335">
      <w:pPr>
        <w:spacing w:after="0" w:line="240" w:lineRule="auto"/>
        <w:rPr>
          <w:rFonts w:asciiTheme="minorHAnsi" w:eastAsia="Times New Roman" w:hAnsiTheme="minorHAnsi"/>
        </w:rPr>
      </w:pPr>
    </w:p>
    <w:p w14:paraId="1CCA2904" w14:textId="77777777" w:rsidR="00B31B84" w:rsidRDefault="00B31B84">
      <w: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CD6595" w:rsidRPr="007C3A48" w14:paraId="3F4D21C3" w14:textId="77777777" w:rsidTr="00BB1E77">
        <w:tc>
          <w:tcPr>
            <w:tcW w:w="9576" w:type="dxa"/>
            <w:shd w:val="clear" w:color="auto" w:fill="333333"/>
          </w:tcPr>
          <w:p w14:paraId="12943C32" w14:textId="77777777" w:rsidR="00BB1E77" w:rsidRPr="007C3A48" w:rsidRDefault="00CD6595" w:rsidP="00CD6595">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5BD6176A" w14:textId="40C02B3A" w:rsidR="00CD6595" w:rsidRPr="007C3A48" w:rsidRDefault="00CD6595" w:rsidP="00CD6595">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New and Existing Community</w:t>
            </w:r>
            <w:r w:rsidR="00740959" w:rsidRPr="007C3A48">
              <w:rPr>
                <w:rFonts w:ascii="Aptos" w:hAnsi="Aptos"/>
                <w:b/>
                <w:color w:val="FFFFFF" w:themeColor="background1"/>
                <w:w w:val="96"/>
                <w:sz w:val="28"/>
                <w:szCs w:val="28"/>
              </w:rPr>
              <w:t>-Academic</w:t>
            </w:r>
            <w:r w:rsidRPr="007C3A48">
              <w:rPr>
                <w:rFonts w:ascii="Aptos" w:hAnsi="Aptos"/>
                <w:b/>
                <w:color w:val="FFFFFF" w:themeColor="background1"/>
                <w:w w:val="96"/>
                <w:sz w:val="28"/>
                <w:szCs w:val="28"/>
              </w:rPr>
              <w:t xml:space="preserve"> Partnerships</w:t>
            </w:r>
          </w:p>
        </w:tc>
      </w:tr>
    </w:tbl>
    <w:p w14:paraId="0D151108" w14:textId="77777777" w:rsidR="00D7244C" w:rsidRPr="007C3A48" w:rsidRDefault="00D7244C" w:rsidP="00997544">
      <w:pPr>
        <w:spacing w:after="0" w:line="240" w:lineRule="auto"/>
        <w:jc w:val="center"/>
        <w:rPr>
          <w:rFonts w:ascii="Aptos" w:hAnsi="Aptos"/>
          <w:b/>
          <w:w w:val="96"/>
          <w:sz w:val="20"/>
          <w:szCs w:val="20"/>
        </w:rPr>
      </w:pPr>
    </w:p>
    <w:p w14:paraId="3D9FB86F" w14:textId="20316165" w:rsidR="003F5B92" w:rsidRPr="003F5B92" w:rsidRDefault="003F5B92" w:rsidP="003F5B92">
      <w:pPr>
        <w:spacing w:after="0" w:line="240" w:lineRule="auto"/>
        <w:rPr>
          <w:rFonts w:ascii="Aptos" w:hAnsi="Aptos"/>
          <w:b/>
          <w:bCs/>
        </w:rPr>
      </w:pPr>
      <w:r w:rsidRPr="007C3A48">
        <w:rPr>
          <w:rFonts w:ascii="Aptos" w:hAnsi="Aptos"/>
          <w:b/>
          <w:bCs/>
        </w:rPr>
        <w:t>Submission Date</w:t>
      </w:r>
      <w:r>
        <w:rPr>
          <w:rFonts w:ascii="Aptos" w:hAnsi="Aptos"/>
          <w:b/>
          <w:bCs/>
        </w:rPr>
        <w:t xml:space="preserve"> for c</w:t>
      </w:r>
      <w:r w:rsidRPr="003F5B92">
        <w:rPr>
          <w:rFonts w:ascii="Aptos" w:hAnsi="Aptos"/>
          <w:b/>
          <w:bCs/>
        </w:rPr>
        <w:t>ommunity-</w:t>
      </w:r>
      <w:r>
        <w:rPr>
          <w:rFonts w:ascii="Aptos" w:hAnsi="Aptos"/>
          <w:b/>
          <w:bCs/>
        </w:rPr>
        <w:t>a</w:t>
      </w:r>
      <w:r w:rsidRPr="003F5B92">
        <w:rPr>
          <w:rFonts w:ascii="Aptos" w:hAnsi="Aptos"/>
          <w:b/>
          <w:bCs/>
        </w:rPr>
        <w:t>cademic teams (new or existing): March 13, 2025, 5:00 PM PST.</w:t>
      </w:r>
    </w:p>
    <w:p w14:paraId="7C3B158D" w14:textId="77777777" w:rsidR="00DD6432" w:rsidRPr="007C3A48" w:rsidRDefault="00DD6432" w:rsidP="00DD6432">
      <w:pPr>
        <w:spacing w:after="0" w:line="240" w:lineRule="auto"/>
        <w:rPr>
          <w:rFonts w:ascii="Aptos" w:hAnsi="Aptos"/>
          <w:b/>
          <w:w w:val="96"/>
          <w:sz w:val="20"/>
          <w:szCs w:val="20"/>
        </w:rPr>
      </w:pPr>
    </w:p>
    <w:p w14:paraId="01B6C487" w14:textId="41E0A037" w:rsidR="00DD6432" w:rsidRPr="007C3A48" w:rsidRDefault="00DD6432" w:rsidP="57D80025">
      <w:pPr>
        <w:spacing w:after="0" w:line="240" w:lineRule="auto"/>
        <w:rPr>
          <w:rFonts w:ascii="Aptos" w:hAnsi="Aptos"/>
          <w:w w:val="96"/>
        </w:rPr>
      </w:pPr>
      <w:r w:rsidRPr="003F5B92">
        <w:rPr>
          <w:rFonts w:ascii="Aptos" w:hAnsi="Aptos"/>
          <w:w w:val="96"/>
        </w:rPr>
        <w:t xml:space="preserve">Together the </w:t>
      </w:r>
      <w:r w:rsidR="00740959" w:rsidRPr="003F5B92">
        <w:rPr>
          <w:rFonts w:ascii="Aptos" w:hAnsi="Aptos"/>
          <w:w w:val="96"/>
        </w:rPr>
        <w:t>Academic</w:t>
      </w:r>
      <w:r w:rsidRPr="003F5B92">
        <w:rPr>
          <w:rFonts w:ascii="Aptos" w:hAnsi="Aptos"/>
          <w:w w:val="96"/>
        </w:rPr>
        <w:t xml:space="preserve"> </w:t>
      </w:r>
      <w:proofErr w:type="gramStart"/>
      <w:r w:rsidR="003109B1" w:rsidRPr="003F5B92">
        <w:rPr>
          <w:rFonts w:ascii="Aptos" w:hAnsi="Aptos"/>
          <w:w w:val="96"/>
        </w:rPr>
        <w:t>co-PI</w:t>
      </w:r>
      <w:proofErr w:type="gramEnd"/>
      <w:r w:rsidR="003109B1" w:rsidRPr="003F5B92">
        <w:rPr>
          <w:rFonts w:ascii="Aptos" w:hAnsi="Aptos"/>
          <w:w w:val="96"/>
        </w:rPr>
        <w:t xml:space="preserve"> and Community co-PI</w:t>
      </w:r>
      <w:r w:rsidRPr="003F5B92">
        <w:rPr>
          <w:rFonts w:ascii="Aptos" w:hAnsi="Aptos"/>
          <w:w w:val="96"/>
        </w:rPr>
        <w:t xml:space="preserve"> should fill out the </w:t>
      </w:r>
      <w:r w:rsidR="000E0966" w:rsidRPr="003F5B92">
        <w:rPr>
          <w:rFonts w:ascii="Aptos" w:hAnsi="Aptos"/>
          <w:w w:val="96"/>
        </w:rPr>
        <w:t>partnership overview</w:t>
      </w:r>
      <w:r w:rsidRPr="003F5B92">
        <w:rPr>
          <w:rFonts w:ascii="Aptos" w:hAnsi="Aptos"/>
          <w:w w:val="96"/>
        </w:rPr>
        <w:t xml:space="preserve"> on </w:t>
      </w:r>
      <w:r w:rsidR="003B5C55" w:rsidRPr="003F5B92">
        <w:rPr>
          <w:rFonts w:ascii="Aptos" w:hAnsi="Aptos"/>
          <w:w w:val="96"/>
        </w:rPr>
        <w:t>next page</w:t>
      </w:r>
      <w:r w:rsidR="00B67AD4" w:rsidRPr="003F5B92">
        <w:rPr>
          <w:rFonts w:ascii="Aptos" w:hAnsi="Aptos"/>
          <w:w w:val="96"/>
        </w:rPr>
        <w:t xml:space="preserve"> </w:t>
      </w:r>
      <w:r w:rsidRPr="003F5B92">
        <w:rPr>
          <w:rFonts w:ascii="Aptos" w:hAnsi="Aptos"/>
          <w:w w:val="96"/>
        </w:rPr>
        <w:t xml:space="preserve">and </w:t>
      </w:r>
      <w:r w:rsidR="000E0966" w:rsidRPr="003F5B92">
        <w:rPr>
          <w:rFonts w:ascii="Aptos" w:hAnsi="Aptos"/>
          <w:w w:val="96"/>
        </w:rPr>
        <w:t xml:space="preserve">provide complete answers to questions A-C </w:t>
      </w:r>
      <w:r w:rsidRPr="003F5B92">
        <w:rPr>
          <w:rFonts w:ascii="Aptos" w:hAnsi="Aptos"/>
          <w:w w:val="96"/>
        </w:rPr>
        <w:t>on page 1</w:t>
      </w:r>
      <w:r w:rsidR="00A334A7" w:rsidRPr="003F5B92">
        <w:rPr>
          <w:rFonts w:ascii="Aptos" w:hAnsi="Aptos"/>
          <w:w w:val="96"/>
        </w:rPr>
        <w:t>2</w:t>
      </w:r>
      <w:r w:rsidR="00D7244C" w:rsidRPr="003F5B92">
        <w:rPr>
          <w:rFonts w:ascii="Aptos" w:hAnsi="Aptos"/>
          <w:w w:val="96"/>
        </w:rPr>
        <w:t xml:space="preserve">. </w:t>
      </w:r>
      <w:r w:rsidRPr="003F5B92">
        <w:rPr>
          <w:rFonts w:ascii="Aptos" w:hAnsi="Aptos"/>
          <w:b/>
          <w:bCs/>
          <w:w w:val="96"/>
        </w:rPr>
        <w:t xml:space="preserve">Combine all pages of the application into a single </w:t>
      </w:r>
      <w:r w:rsidR="00A334A7" w:rsidRPr="003F5B92">
        <w:rPr>
          <w:rFonts w:ascii="Aptos" w:hAnsi="Aptos"/>
          <w:b/>
          <w:bCs/>
          <w:w w:val="96"/>
        </w:rPr>
        <w:t>word document</w:t>
      </w:r>
      <w:r w:rsidRPr="003F5B92">
        <w:rPr>
          <w:rFonts w:ascii="Aptos" w:hAnsi="Aptos"/>
          <w:b/>
          <w:bCs/>
          <w:w w:val="96"/>
        </w:rPr>
        <w:t xml:space="preserve"> and email </w:t>
      </w:r>
      <w:r w:rsidR="002F32A3" w:rsidRPr="003F5B92">
        <w:rPr>
          <w:rFonts w:ascii="Aptos" w:hAnsi="Aptos"/>
          <w:b/>
          <w:bCs/>
          <w:w w:val="96"/>
        </w:rPr>
        <w:t>it</w:t>
      </w:r>
      <w:r w:rsidRPr="003F5B92">
        <w:rPr>
          <w:rFonts w:ascii="Aptos" w:hAnsi="Aptos"/>
          <w:b/>
          <w:bCs/>
          <w:w w:val="96"/>
        </w:rPr>
        <w:t xml:space="preserve"> to </w:t>
      </w:r>
      <w:hyperlink r:id="rId18" w:history="1">
        <w:r w:rsidRPr="003F5B92">
          <w:rPr>
            <w:rStyle w:val="Hyperlink"/>
            <w:rFonts w:ascii="Aptos" w:hAnsi="Aptos"/>
            <w:b/>
            <w:bCs/>
            <w:w w:val="96"/>
          </w:rPr>
          <w:t>QuickStart@cabreastcancer.org</w:t>
        </w:r>
      </w:hyperlink>
      <w:r w:rsidRPr="003F5B92">
        <w:rPr>
          <w:rFonts w:ascii="Aptos" w:hAnsi="Aptos"/>
          <w:b/>
          <w:bCs/>
          <w:w w:val="96"/>
        </w:rPr>
        <w:t xml:space="preserve"> by </w:t>
      </w:r>
      <w:r w:rsidR="00740959" w:rsidRPr="003F5B92">
        <w:rPr>
          <w:rFonts w:ascii="Aptos" w:hAnsi="Aptos"/>
          <w:b/>
          <w:bCs/>
          <w:w w:val="96"/>
        </w:rPr>
        <w:t>5:00 PM</w:t>
      </w:r>
      <w:r w:rsidR="000E0966" w:rsidRPr="003F5B92">
        <w:rPr>
          <w:rFonts w:ascii="Aptos" w:hAnsi="Aptos"/>
          <w:b/>
          <w:bCs/>
          <w:w w:val="96"/>
        </w:rPr>
        <w:t xml:space="preserve"> </w:t>
      </w:r>
      <w:r w:rsidR="003F5B92" w:rsidRPr="003F5B92">
        <w:rPr>
          <w:rFonts w:ascii="Aptos" w:hAnsi="Aptos"/>
          <w:b/>
          <w:bCs/>
          <w:w w:val="96"/>
        </w:rPr>
        <w:t>on the deadline</w:t>
      </w:r>
      <w:r w:rsidRPr="003F5B92">
        <w:rPr>
          <w:rFonts w:ascii="Aptos" w:hAnsi="Aptos"/>
          <w:b/>
          <w:bCs/>
          <w:w w:val="96"/>
        </w:rPr>
        <w:t>.</w:t>
      </w:r>
    </w:p>
    <w:p w14:paraId="5B9E1DB9" w14:textId="77777777" w:rsidR="00DD6432" w:rsidRPr="007C3A48" w:rsidRDefault="00DD6432" w:rsidP="57D80025">
      <w:pPr>
        <w:spacing w:after="0" w:line="240" w:lineRule="auto"/>
        <w:rPr>
          <w:rFonts w:ascii="Aptos" w:hAnsi="Aptos"/>
          <w:w w:val="96"/>
        </w:rPr>
      </w:pPr>
    </w:p>
    <w:p w14:paraId="5BE72244" w14:textId="77777777" w:rsidR="00651960" w:rsidRPr="007C3A48" w:rsidRDefault="00D7244C" w:rsidP="00D7244C">
      <w:pPr>
        <w:spacing w:after="0" w:line="240" w:lineRule="auto"/>
        <w:rPr>
          <w:rFonts w:ascii="Aptos" w:hAnsi="Aptos"/>
          <w:w w:val="96"/>
        </w:rPr>
      </w:pPr>
      <w:r w:rsidRPr="003F5B92">
        <w:rPr>
          <w:rFonts w:ascii="Aptos" w:hAnsi="Aptos"/>
          <w:bCs/>
          <w:w w:val="96"/>
        </w:rPr>
        <w:t>You</w:t>
      </w:r>
      <w:r w:rsidR="000E0966" w:rsidRPr="003F5B92">
        <w:rPr>
          <w:rFonts w:ascii="Aptos" w:hAnsi="Aptos"/>
          <w:bCs/>
          <w:w w:val="96"/>
        </w:rPr>
        <w:t>r</w:t>
      </w:r>
      <w:r w:rsidRPr="003F5B92">
        <w:rPr>
          <w:rFonts w:ascii="Aptos" w:hAnsi="Aptos"/>
          <w:bCs/>
          <w:w w:val="96"/>
        </w:rPr>
        <w:t xml:space="preserve"> complete application (excluding letters of reference and r</w:t>
      </w:r>
      <w:r w:rsidR="003108E3" w:rsidRPr="003F5B92">
        <w:rPr>
          <w:rFonts w:ascii="Aptos" w:hAnsi="Aptos"/>
          <w:bCs/>
          <w:w w:val="96"/>
        </w:rPr>
        <w:t>esumes/CVs) should not exceed six</w:t>
      </w:r>
      <w:r w:rsidRPr="003F5B92">
        <w:rPr>
          <w:rFonts w:ascii="Aptos" w:hAnsi="Aptos"/>
          <w:bCs/>
          <w:w w:val="96"/>
        </w:rPr>
        <w:t xml:space="preserve"> pages.</w:t>
      </w:r>
      <w:r w:rsidRPr="007C3A48">
        <w:rPr>
          <w:rFonts w:ascii="Aptos" w:hAnsi="Aptos"/>
          <w:b/>
          <w:w w:val="96"/>
        </w:rPr>
        <w:t xml:space="preserve"> </w:t>
      </w:r>
      <w:r w:rsidR="007B740B" w:rsidRPr="007C3A48">
        <w:rPr>
          <w:rFonts w:ascii="Aptos" w:hAnsi="Aptos"/>
          <w:w w:val="96"/>
        </w:rPr>
        <w:t xml:space="preserve">A downloadable word version of this is also available on the QuickStart webpage: </w:t>
      </w:r>
      <w:hyperlink r:id="rId19" w:history="1">
        <w:r w:rsidR="001F2328" w:rsidRPr="007C3A48">
          <w:rPr>
            <w:rStyle w:val="Hyperlink"/>
            <w:rFonts w:ascii="Aptos" w:hAnsi="Aptos"/>
            <w:w w:val="96"/>
          </w:rPr>
          <w:t>http://cbcrp.org/funding-opportunities/crc/quick-start-training.html</w:t>
        </w:r>
      </w:hyperlink>
      <w:r w:rsidR="001F2328" w:rsidRPr="007C3A48">
        <w:rPr>
          <w:rFonts w:ascii="Aptos" w:hAnsi="Aptos"/>
          <w:w w:val="96"/>
        </w:rPr>
        <w:t xml:space="preserve"> </w:t>
      </w:r>
    </w:p>
    <w:p w14:paraId="4D1A764D" w14:textId="77777777" w:rsidR="00042A02" w:rsidRPr="007C3A48" w:rsidRDefault="00042A02" w:rsidP="00D7244C">
      <w:pPr>
        <w:spacing w:after="0" w:line="240" w:lineRule="auto"/>
        <w:rPr>
          <w:rFonts w:ascii="Aptos" w:hAnsi="Aptos"/>
          <w:w w:val="96"/>
        </w:rPr>
      </w:pPr>
    </w:p>
    <w:p w14:paraId="0B393B85" w14:textId="77777777" w:rsidR="00DD6432" w:rsidRPr="007C3A48" w:rsidRDefault="00A334A7" w:rsidP="00D7244C">
      <w:pPr>
        <w:spacing w:after="0" w:line="240" w:lineRule="auto"/>
        <w:rPr>
          <w:rFonts w:ascii="Aptos" w:hAnsi="Aptos"/>
          <w:b/>
          <w:w w:val="96"/>
        </w:rPr>
      </w:pPr>
      <w:r w:rsidRPr="007C3A48">
        <w:rPr>
          <w:rFonts w:ascii="Aptos" w:hAnsi="Aptos"/>
          <w:b/>
          <w:w w:val="96"/>
        </w:rPr>
        <w:t>Please submit your application as a word document.</w:t>
      </w:r>
    </w:p>
    <w:p w14:paraId="2DAD2519" w14:textId="77777777" w:rsidR="00A334A7" w:rsidRPr="007C3A48" w:rsidRDefault="00A334A7" w:rsidP="00D7244C">
      <w:pPr>
        <w:spacing w:after="0" w:line="240" w:lineRule="auto"/>
        <w:rPr>
          <w:rFonts w:ascii="Aptos" w:hAnsi="Aptos"/>
          <w:b/>
          <w:w w:val="96"/>
        </w:rPr>
      </w:pPr>
    </w:p>
    <w:p w14:paraId="331BB3A2" w14:textId="3333F3A8" w:rsidR="00042A02" w:rsidRPr="007C3A48" w:rsidRDefault="00B75894" w:rsidP="00D7244C">
      <w:pPr>
        <w:spacing w:after="0" w:line="240" w:lineRule="auto"/>
        <w:rPr>
          <w:rFonts w:ascii="Aptos" w:hAnsi="Aptos"/>
          <w:w w:val="96"/>
        </w:rPr>
      </w:pPr>
      <w:r w:rsidRPr="007C3A48">
        <w:rPr>
          <w:rFonts w:ascii="Aptos" w:hAnsi="Aptos"/>
          <w:b/>
          <w:w w:val="96"/>
        </w:rPr>
        <w:t>Application Checklist:</w:t>
      </w:r>
      <w:r w:rsidRPr="007C3A48">
        <w:rPr>
          <w:rFonts w:ascii="Aptos" w:hAnsi="Aptos"/>
          <w:b/>
          <w:w w:val="96"/>
        </w:rPr>
        <w:br/>
      </w:r>
      <w:r w:rsidR="00042A02" w:rsidRPr="007C3A48">
        <w:rPr>
          <w:rFonts w:ascii="Aptos" w:hAnsi="Aptos"/>
          <w:w w:val="96"/>
        </w:rPr>
        <w:t>Please include the following in your completed application:</w:t>
      </w:r>
    </w:p>
    <w:p w14:paraId="48C70E84" w14:textId="77777777" w:rsidR="00042A02" w:rsidRPr="007C3A48" w:rsidRDefault="00042A02" w:rsidP="00042A02">
      <w:pPr>
        <w:spacing w:after="0" w:line="240" w:lineRule="auto"/>
        <w:rPr>
          <w:rFonts w:ascii="Aptos" w:hAnsi="Aptos"/>
          <w:w w:val="96"/>
        </w:rPr>
      </w:pPr>
    </w:p>
    <w:p w14:paraId="1784AE6E" w14:textId="2EDEC999" w:rsidR="00042A02" w:rsidRPr="007C3A48" w:rsidRDefault="00042A02" w:rsidP="00DE26CE">
      <w:pPr>
        <w:pStyle w:val="ListParagraph"/>
        <w:numPr>
          <w:ilvl w:val="0"/>
          <w:numId w:val="12"/>
        </w:numPr>
        <w:spacing w:after="0" w:line="240" w:lineRule="auto"/>
        <w:rPr>
          <w:rFonts w:ascii="Aptos" w:hAnsi="Aptos"/>
          <w:w w:val="96"/>
        </w:rPr>
      </w:pPr>
      <w:r w:rsidRPr="007C3A48">
        <w:rPr>
          <w:rFonts w:ascii="Aptos" w:hAnsi="Aptos"/>
          <w:b/>
          <w:w w:val="96"/>
        </w:rPr>
        <w:t>Partnership overview:</w:t>
      </w:r>
      <w:r w:rsidRPr="007C3A48">
        <w:rPr>
          <w:rFonts w:ascii="Aptos" w:hAnsi="Aptos"/>
          <w:w w:val="96"/>
        </w:rPr>
        <w:t xml:space="preserve"> See form </w:t>
      </w:r>
      <w:r w:rsidR="00CC1FD8" w:rsidRPr="007C3A48">
        <w:rPr>
          <w:rFonts w:ascii="Aptos" w:hAnsi="Aptos"/>
          <w:w w:val="96"/>
        </w:rPr>
        <w:t xml:space="preserve">on </w:t>
      </w:r>
      <w:r w:rsidR="003B5C55" w:rsidRPr="007C3A48">
        <w:rPr>
          <w:rFonts w:ascii="Aptos" w:hAnsi="Aptos"/>
          <w:w w:val="96"/>
        </w:rPr>
        <w:t>page 11</w:t>
      </w:r>
      <w:r w:rsidRPr="007C3A48">
        <w:rPr>
          <w:rFonts w:ascii="Aptos" w:hAnsi="Aptos"/>
          <w:w w:val="96"/>
        </w:rPr>
        <w:t>.</w:t>
      </w:r>
      <w:r w:rsidRPr="007C3A48">
        <w:rPr>
          <w:rFonts w:ascii="Aptos" w:hAnsi="Aptos"/>
          <w:w w:val="96"/>
        </w:rPr>
        <w:br/>
      </w:r>
    </w:p>
    <w:p w14:paraId="58246895" w14:textId="04D77E55" w:rsidR="00042A02" w:rsidRPr="007C3A48" w:rsidRDefault="00590237" w:rsidP="00DE26CE">
      <w:pPr>
        <w:pStyle w:val="ListParagraph"/>
        <w:numPr>
          <w:ilvl w:val="0"/>
          <w:numId w:val="12"/>
        </w:numPr>
        <w:spacing w:after="0" w:line="240" w:lineRule="auto"/>
        <w:rPr>
          <w:rFonts w:ascii="Aptos" w:hAnsi="Aptos"/>
          <w:w w:val="96"/>
        </w:rPr>
      </w:pPr>
      <w:r w:rsidRPr="007C3A48">
        <w:rPr>
          <w:rFonts w:ascii="Aptos" w:hAnsi="Aptos"/>
          <w:b/>
          <w:w w:val="96"/>
        </w:rPr>
        <w:t>Application questions</w:t>
      </w:r>
      <w:r w:rsidR="00042A02" w:rsidRPr="007C3A48">
        <w:rPr>
          <w:rFonts w:ascii="Aptos" w:hAnsi="Aptos"/>
          <w:b/>
          <w:w w:val="96"/>
        </w:rPr>
        <w:t>:</w:t>
      </w:r>
      <w:r w:rsidR="00CC1FD8" w:rsidRPr="007C3A48">
        <w:rPr>
          <w:rFonts w:ascii="Aptos" w:hAnsi="Aptos"/>
          <w:w w:val="96"/>
        </w:rPr>
        <w:t xml:space="preserve"> See questions on page </w:t>
      </w:r>
      <w:r w:rsidR="004B1421" w:rsidRPr="007C3A48">
        <w:rPr>
          <w:rFonts w:ascii="Aptos" w:hAnsi="Aptos"/>
          <w:w w:val="96"/>
        </w:rPr>
        <w:t>1</w:t>
      </w:r>
      <w:r w:rsidR="003B5C55" w:rsidRPr="007C3A48">
        <w:rPr>
          <w:rFonts w:ascii="Aptos" w:hAnsi="Aptos"/>
          <w:w w:val="96"/>
        </w:rPr>
        <w:t>2</w:t>
      </w:r>
      <w:r w:rsidR="00042A02" w:rsidRPr="007C3A48">
        <w:rPr>
          <w:rFonts w:ascii="Aptos" w:hAnsi="Aptos"/>
          <w:w w:val="96"/>
        </w:rPr>
        <w:t>.</w:t>
      </w:r>
      <w:r w:rsidR="00042A02" w:rsidRPr="007C3A48">
        <w:rPr>
          <w:rFonts w:ascii="Aptos" w:hAnsi="Aptos"/>
          <w:w w:val="96"/>
        </w:rPr>
        <w:br/>
      </w:r>
    </w:p>
    <w:p w14:paraId="07CD05EE" w14:textId="77777777" w:rsidR="00042A02" w:rsidRPr="007C3A48" w:rsidRDefault="00EF7128" w:rsidP="00DE26CE">
      <w:pPr>
        <w:pStyle w:val="ListParagraph"/>
        <w:numPr>
          <w:ilvl w:val="0"/>
          <w:numId w:val="12"/>
        </w:numPr>
        <w:spacing w:after="0" w:line="240" w:lineRule="auto"/>
        <w:rPr>
          <w:rFonts w:ascii="Aptos" w:hAnsi="Aptos"/>
          <w:w w:val="96"/>
        </w:rPr>
      </w:pPr>
      <w:r w:rsidRPr="007C3A48">
        <w:rPr>
          <w:rFonts w:ascii="Aptos" w:hAnsi="Aptos"/>
          <w:b/>
          <w:w w:val="96"/>
        </w:rPr>
        <w:t>Letter of Reference.</w:t>
      </w:r>
      <w:r w:rsidRPr="007C3A48">
        <w:rPr>
          <w:rFonts w:ascii="Aptos" w:hAnsi="Aptos"/>
          <w:w w:val="96"/>
        </w:rPr>
        <w:t xml:space="preserve"> Each of the partners includes a letter of reference from an organization or individual familiar with his/her work. For academic partners, a letter from a previous collaborator is appropriate. For community partners, a letter from your community organization in support of this application is required.</w:t>
      </w:r>
      <w:r w:rsidRPr="007C3A48">
        <w:rPr>
          <w:rFonts w:ascii="Aptos" w:hAnsi="Aptos"/>
          <w:w w:val="96"/>
        </w:rPr>
        <w:br/>
      </w:r>
    </w:p>
    <w:p w14:paraId="5F694138" w14:textId="77777777" w:rsidR="00042A02" w:rsidRPr="007C3A48" w:rsidRDefault="00EF7128" w:rsidP="00DE26CE">
      <w:pPr>
        <w:pStyle w:val="ListParagraph"/>
        <w:numPr>
          <w:ilvl w:val="0"/>
          <w:numId w:val="12"/>
        </w:numPr>
        <w:spacing w:after="0" w:line="240" w:lineRule="auto"/>
        <w:rPr>
          <w:rFonts w:ascii="Aptos" w:hAnsi="Aptos"/>
          <w:w w:val="96"/>
        </w:rPr>
      </w:pPr>
      <w:r w:rsidRPr="007C3A48">
        <w:rPr>
          <w:rFonts w:ascii="Aptos" w:hAnsi="Aptos"/>
          <w:b/>
          <w:w w:val="96"/>
        </w:rPr>
        <w:t>Resume or Curriculum Vitae (CV) (Not to exceed 4 pages).</w:t>
      </w:r>
      <w:r w:rsidRPr="007C3A48">
        <w:rPr>
          <w:rFonts w:ascii="Aptos" w:hAnsi="Aptos"/>
          <w:w w:val="96"/>
        </w:rPr>
        <w:t xml:space="preserve"> Each partner must submit either a resume (community partner) or a CV (academic partner) that is not to exceed four pages.  </w:t>
      </w:r>
      <w:r w:rsidR="00042A02" w:rsidRPr="007C3A48">
        <w:rPr>
          <w:rFonts w:ascii="Aptos" w:hAnsi="Aptos"/>
          <w:w w:val="96"/>
        </w:rPr>
        <w:br/>
      </w:r>
    </w:p>
    <w:p w14:paraId="63F7DF4D" w14:textId="77777777" w:rsidR="00FA6A07" w:rsidRPr="007C3A48" w:rsidRDefault="00FA6A07" w:rsidP="00E73EFB">
      <w:pPr>
        <w:pStyle w:val="ListParagraph"/>
        <w:spacing w:after="0" w:line="240" w:lineRule="auto"/>
        <w:rPr>
          <w:rFonts w:ascii="Aptos" w:hAnsi="Aptos"/>
          <w:b/>
          <w:w w:val="96"/>
        </w:rPr>
      </w:pPr>
    </w:p>
    <w:p w14:paraId="7E6376AB" w14:textId="1CC49AD5" w:rsidR="00941F02" w:rsidRPr="007C3A48" w:rsidRDefault="00941F02" w:rsidP="003F5B92">
      <w:pPr>
        <w:spacing w:after="0" w:line="240" w:lineRule="auto"/>
        <w:ind w:left="360"/>
        <w:rPr>
          <w:rFonts w:ascii="Aptos" w:hAnsi="Aptos"/>
          <w:w w:val="96"/>
        </w:rPr>
      </w:pPr>
      <w:r w:rsidRPr="007C3A48">
        <w:rPr>
          <w:rFonts w:ascii="Aptos" w:hAnsi="Aptos"/>
          <w:b/>
          <w:w w:val="96"/>
        </w:rPr>
        <w:t>Mentorship plan request:</w:t>
      </w:r>
      <w:r w:rsidRPr="007C3A48">
        <w:rPr>
          <w:rFonts w:ascii="Aptos" w:hAnsi="Aptos"/>
          <w:w w:val="96"/>
        </w:rPr>
        <w:t xml:space="preserve"> For accepted </w:t>
      </w:r>
      <w:proofErr w:type="gramStart"/>
      <w:r w:rsidRPr="007C3A48">
        <w:rPr>
          <w:rFonts w:ascii="Aptos" w:hAnsi="Aptos"/>
          <w:w w:val="96"/>
        </w:rPr>
        <w:t>academically-trained</w:t>
      </w:r>
      <w:proofErr w:type="gramEnd"/>
      <w:r w:rsidRPr="007C3A48">
        <w:rPr>
          <w:rFonts w:ascii="Aptos" w:hAnsi="Aptos"/>
          <w:w w:val="96"/>
        </w:rPr>
        <w:t xml:space="preserve"> </w:t>
      </w:r>
      <w:r w:rsidR="00740959" w:rsidRPr="007C3A48">
        <w:rPr>
          <w:rFonts w:ascii="Aptos" w:hAnsi="Aptos"/>
          <w:w w:val="96"/>
        </w:rPr>
        <w:t>academic</w:t>
      </w:r>
      <w:r w:rsidRPr="007C3A48">
        <w:rPr>
          <w:rFonts w:ascii="Aptos" w:hAnsi="Aptos"/>
          <w:w w:val="96"/>
        </w:rPr>
        <w:t xml:space="preserve"> applicants with less than five </w:t>
      </w:r>
      <w:r w:rsidR="00D51A89" w:rsidRPr="007C3A48">
        <w:rPr>
          <w:rFonts w:ascii="Aptos" w:hAnsi="Aptos"/>
          <w:w w:val="96"/>
        </w:rPr>
        <w:t>years</w:t>
      </w:r>
      <w:r w:rsidR="00D51A89">
        <w:rPr>
          <w:rFonts w:ascii="Aptos" w:hAnsi="Aptos"/>
          <w:w w:val="96"/>
        </w:rPr>
        <w:t xml:space="preserve"> of </w:t>
      </w:r>
      <w:r w:rsidR="00D51A89" w:rsidRPr="007C3A48">
        <w:rPr>
          <w:rFonts w:ascii="Aptos" w:hAnsi="Aptos"/>
          <w:w w:val="96"/>
        </w:rPr>
        <w:t>experience</w:t>
      </w:r>
      <w:r w:rsidRPr="007C3A48">
        <w:rPr>
          <w:rFonts w:ascii="Aptos" w:hAnsi="Aptos"/>
          <w:w w:val="96"/>
        </w:rPr>
        <w:t xml:space="preserve"> as a researcher</w:t>
      </w:r>
      <w:r w:rsidR="00D51A89">
        <w:rPr>
          <w:rFonts w:ascii="Aptos" w:hAnsi="Aptos"/>
          <w:w w:val="96"/>
        </w:rPr>
        <w:t xml:space="preserve"> after completing their doctoral degree</w:t>
      </w:r>
      <w:r w:rsidRPr="007C3A48">
        <w:rPr>
          <w:rFonts w:ascii="Aptos" w:hAnsi="Aptos"/>
          <w:w w:val="96"/>
        </w:rPr>
        <w:t xml:space="preserve">, or without NIH R01 funding, an acceptable plan to gain mentorship from a seasoned investigator is required prior to the start of QuickStart. Please note: The packet for completing and submitting a mentorship plan will be provided to the </w:t>
      </w:r>
      <w:r w:rsidR="00740959" w:rsidRPr="007C3A48">
        <w:rPr>
          <w:rFonts w:ascii="Aptos" w:hAnsi="Aptos"/>
          <w:w w:val="96"/>
        </w:rPr>
        <w:t>academic</w:t>
      </w:r>
      <w:r w:rsidRPr="007C3A48">
        <w:rPr>
          <w:rFonts w:ascii="Aptos" w:hAnsi="Aptos"/>
          <w:w w:val="96"/>
        </w:rPr>
        <w:t xml:space="preserve"> Co-PI after the acceptance of the team. A mentorship plan will not be required of the community Co-PI.</w:t>
      </w:r>
    </w:p>
    <w:p w14:paraId="48CC6E70" w14:textId="77777777" w:rsidR="00EF7128" w:rsidRPr="007C3A48" w:rsidRDefault="00EF7128" w:rsidP="00EF7128">
      <w:pPr>
        <w:spacing w:after="0" w:line="240" w:lineRule="auto"/>
        <w:rPr>
          <w:rFonts w:ascii="Aptos" w:hAnsi="Aptos"/>
          <w:b/>
          <w:w w:val="96"/>
        </w:rPr>
      </w:pPr>
    </w:p>
    <w:p w14:paraId="65B5A350" w14:textId="77777777" w:rsidR="00130436" w:rsidRPr="007C3A48" w:rsidRDefault="00130436" w:rsidP="00D7244C">
      <w:pPr>
        <w:spacing w:after="0" w:line="240" w:lineRule="auto"/>
        <w:rPr>
          <w:rFonts w:ascii="Aptos" w:hAnsi="Aptos"/>
          <w:w w:val="96"/>
          <w:sz w:val="20"/>
          <w:szCs w:val="20"/>
        </w:rPr>
      </w:pPr>
    </w:p>
    <w:p w14:paraId="04473219" w14:textId="77777777" w:rsidR="00590237" w:rsidRPr="007C3A48" w:rsidRDefault="00590237">
      <w:pPr>
        <w:spacing w:after="0" w:line="240" w:lineRule="auto"/>
        <w:rPr>
          <w:rFonts w:ascii="Aptos" w:hAnsi="Aptos"/>
          <w:b/>
          <w:w w:val="96"/>
          <w:sz w:val="20"/>
          <w:szCs w:val="20"/>
        </w:rPr>
      </w:pPr>
      <w:r w:rsidRPr="007C3A48">
        <w:rPr>
          <w:rFonts w:ascii="Aptos" w:hAnsi="Aptos"/>
          <w:b/>
          <w:w w:val="96"/>
          <w:sz w:val="20"/>
          <w:szCs w:val="20"/>
        </w:rPr>
        <w:br w:type="page"/>
      </w:r>
    </w:p>
    <w:p w14:paraId="3A598A20" w14:textId="3F79E0AA" w:rsidR="00EF7128" w:rsidRPr="006E4212" w:rsidRDefault="00B75894" w:rsidP="00590237">
      <w:pPr>
        <w:spacing w:after="0" w:line="240" w:lineRule="auto"/>
        <w:jc w:val="center"/>
        <w:rPr>
          <w:rFonts w:ascii="Aptos" w:hAnsi="Aptos"/>
          <w:b/>
          <w:w w:val="96"/>
        </w:rPr>
      </w:pPr>
      <w:r w:rsidRPr="006E4212">
        <w:rPr>
          <w:rFonts w:ascii="Aptos" w:hAnsi="Aptos"/>
          <w:b/>
          <w:w w:val="96"/>
        </w:rPr>
        <w:lastRenderedPageBreak/>
        <w:t>Partnership overview</w:t>
      </w:r>
      <w:r w:rsidR="00DD6432" w:rsidRPr="006E4212">
        <w:rPr>
          <w:rFonts w:ascii="Aptos" w:hAnsi="Aptos"/>
          <w:b/>
          <w:w w:val="96"/>
        </w:rPr>
        <w:t xml:space="preserve"> for </w:t>
      </w:r>
      <w:r w:rsidR="00740959" w:rsidRPr="006E4212">
        <w:rPr>
          <w:rFonts w:ascii="Aptos" w:hAnsi="Aptos"/>
          <w:b/>
          <w:w w:val="96"/>
        </w:rPr>
        <w:t>Academic</w:t>
      </w:r>
      <w:r w:rsidR="00DD6432" w:rsidRPr="006E4212">
        <w:rPr>
          <w:rFonts w:ascii="Aptos" w:hAnsi="Aptos"/>
          <w:b/>
          <w:w w:val="96"/>
        </w:rPr>
        <w:t xml:space="preserve"> and Community Partner</w:t>
      </w:r>
      <w:r w:rsidR="001338BB" w:rsidRPr="006E4212">
        <w:rPr>
          <w:rFonts w:ascii="Aptos" w:hAnsi="Aptos"/>
          <w:b/>
          <w:w w:val="96"/>
        </w:rPr>
        <w:t>s</w:t>
      </w:r>
    </w:p>
    <w:p w14:paraId="1814CB70" w14:textId="77777777" w:rsidR="00590237" w:rsidRPr="006E4212" w:rsidRDefault="00590237" w:rsidP="00590237">
      <w:pPr>
        <w:spacing w:after="0" w:line="240" w:lineRule="auto"/>
        <w:rPr>
          <w:rFonts w:ascii="Aptos" w:hAnsi="Aptos"/>
          <w:b/>
          <w:w w:val="96"/>
        </w:rPr>
      </w:pPr>
    </w:p>
    <w:tbl>
      <w:tblPr>
        <w:tblStyle w:val="TableGrid"/>
        <w:tblW w:w="0" w:type="auto"/>
        <w:tblLook w:val="04A0" w:firstRow="1" w:lastRow="0" w:firstColumn="1" w:lastColumn="0" w:noHBand="0" w:noVBand="1"/>
      </w:tblPr>
      <w:tblGrid>
        <w:gridCol w:w="2965"/>
        <w:gridCol w:w="6053"/>
      </w:tblGrid>
      <w:tr w:rsidR="00590237" w:rsidRPr="006E4212" w14:paraId="344BB3D2" w14:textId="77777777" w:rsidTr="006E4212">
        <w:tc>
          <w:tcPr>
            <w:tcW w:w="2965" w:type="dxa"/>
          </w:tcPr>
          <w:p w14:paraId="70CD4B0C" w14:textId="77777777" w:rsidR="00590237" w:rsidRPr="006E4212" w:rsidRDefault="00590237" w:rsidP="00CD6595">
            <w:pPr>
              <w:spacing w:after="0" w:line="240" w:lineRule="auto"/>
              <w:rPr>
                <w:rFonts w:ascii="Aptos" w:hAnsi="Aptos"/>
                <w:b/>
              </w:rPr>
            </w:pPr>
            <w:r w:rsidRPr="006E4212">
              <w:rPr>
                <w:rFonts w:ascii="Aptos" w:hAnsi="Aptos"/>
                <w:b/>
              </w:rPr>
              <w:t>Community Co-PI Name</w:t>
            </w:r>
          </w:p>
        </w:tc>
        <w:tc>
          <w:tcPr>
            <w:tcW w:w="6053" w:type="dxa"/>
          </w:tcPr>
          <w:p w14:paraId="0EC4F084" w14:textId="77777777" w:rsidR="00590237" w:rsidRPr="006E4212" w:rsidRDefault="00590237" w:rsidP="00CD6595">
            <w:pPr>
              <w:spacing w:after="0" w:line="240" w:lineRule="auto"/>
              <w:ind w:right="-108"/>
              <w:rPr>
                <w:rFonts w:ascii="Aptos" w:hAnsi="Aptos"/>
              </w:rPr>
            </w:pPr>
          </w:p>
        </w:tc>
      </w:tr>
      <w:tr w:rsidR="00590237" w:rsidRPr="006E4212" w14:paraId="5EA29B75" w14:textId="77777777" w:rsidTr="006E4212">
        <w:tc>
          <w:tcPr>
            <w:tcW w:w="2965" w:type="dxa"/>
          </w:tcPr>
          <w:p w14:paraId="573E5E26" w14:textId="77777777" w:rsidR="00590237" w:rsidRPr="006E4212" w:rsidRDefault="00590237" w:rsidP="00CD6595">
            <w:pPr>
              <w:spacing w:after="0" w:line="240" w:lineRule="auto"/>
              <w:rPr>
                <w:rFonts w:ascii="Aptos" w:hAnsi="Aptos"/>
              </w:rPr>
            </w:pPr>
            <w:r w:rsidRPr="006E4212">
              <w:rPr>
                <w:rFonts w:ascii="Aptos" w:hAnsi="Aptos"/>
              </w:rPr>
              <w:t>Organization Name</w:t>
            </w:r>
          </w:p>
        </w:tc>
        <w:tc>
          <w:tcPr>
            <w:tcW w:w="6053" w:type="dxa"/>
          </w:tcPr>
          <w:p w14:paraId="0EAEB000" w14:textId="77777777" w:rsidR="00590237" w:rsidRPr="006E4212" w:rsidRDefault="00590237" w:rsidP="00CD6595">
            <w:pPr>
              <w:spacing w:after="0" w:line="240" w:lineRule="auto"/>
              <w:ind w:right="-108"/>
              <w:rPr>
                <w:rFonts w:ascii="Aptos" w:hAnsi="Aptos"/>
              </w:rPr>
            </w:pPr>
          </w:p>
        </w:tc>
      </w:tr>
      <w:tr w:rsidR="00590237" w:rsidRPr="006E4212" w14:paraId="53BA3749" w14:textId="77777777" w:rsidTr="006E4212">
        <w:tc>
          <w:tcPr>
            <w:tcW w:w="2965" w:type="dxa"/>
          </w:tcPr>
          <w:p w14:paraId="1F32BED5" w14:textId="77777777" w:rsidR="00590237" w:rsidRPr="006E4212" w:rsidRDefault="00590237" w:rsidP="00CD6595">
            <w:pPr>
              <w:spacing w:after="0" w:line="240" w:lineRule="auto"/>
              <w:rPr>
                <w:rFonts w:ascii="Aptos" w:hAnsi="Aptos"/>
              </w:rPr>
            </w:pPr>
            <w:r w:rsidRPr="006E4212">
              <w:rPr>
                <w:rFonts w:ascii="Aptos" w:hAnsi="Aptos"/>
              </w:rPr>
              <w:t xml:space="preserve">     Address</w:t>
            </w:r>
          </w:p>
        </w:tc>
        <w:tc>
          <w:tcPr>
            <w:tcW w:w="6053" w:type="dxa"/>
          </w:tcPr>
          <w:p w14:paraId="78CFB75C" w14:textId="77777777" w:rsidR="00590237" w:rsidRPr="006E4212" w:rsidRDefault="00590237" w:rsidP="00CD6595">
            <w:pPr>
              <w:spacing w:after="0" w:line="240" w:lineRule="auto"/>
              <w:ind w:right="-108"/>
              <w:rPr>
                <w:rFonts w:ascii="Aptos" w:hAnsi="Aptos"/>
              </w:rPr>
            </w:pPr>
          </w:p>
        </w:tc>
      </w:tr>
      <w:tr w:rsidR="00590237" w:rsidRPr="006E4212" w14:paraId="31843886" w14:textId="77777777" w:rsidTr="006E4212">
        <w:tc>
          <w:tcPr>
            <w:tcW w:w="2965" w:type="dxa"/>
          </w:tcPr>
          <w:p w14:paraId="29E7D6E5"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3E2BCDD5" w14:textId="77777777" w:rsidR="00590237" w:rsidRPr="006E4212" w:rsidRDefault="00590237" w:rsidP="00CD6595">
            <w:pPr>
              <w:spacing w:after="0" w:line="240" w:lineRule="auto"/>
              <w:ind w:right="-108"/>
              <w:rPr>
                <w:rFonts w:ascii="Aptos" w:hAnsi="Aptos"/>
              </w:rPr>
            </w:pPr>
          </w:p>
        </w:tc>
      </w:tr>
      <w:tr w:rsidR="00590237" w:rsidRPr="006E4212" w14:paraId="0BDE634A" w14:textId="77777777" w:rsidTr="006E4212">
        <w:tc>
          <w:tcPr>
            <w:tcW w:w="2965" w:type="dxa"/>
          </w:tcPr>
          <w:p w14:paraId="387945D8"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1F794F28" w14:textId="77777777" w:rsidR="00590237" w:rsidRPr="006E4212" w:rsidRDefault="00590237" w:rsidP="00CD6595">
            <w:pPr>
              <w:spacing w:after="0" w:line="240" w:lineRule="auto"/>
              <w:ind w:right="-108"/>
              <w:rPr>
                <w:rFonts w:ascii="Aptos" w:hAnsi="Aptos"/>
              </w:rPr>
            </w:pPr>
          </w:p>
        </w:tc>
      </w:tr>
      <w:tr w:rsidR="00590237" w:rsidRPr="006E4212" w14:paraId="5D399020" w14:textId="77777777" w:rsidTr="006E4212">
        <w:tc>
          <w:tcPr>
            <w:tcW w:w="2965" w:type="dxa"/>
          </w:tcPr>
          <w:p w14:paraId="6D93B25F" w14:textId="77777777" w:rsidR="00590237" w:rsidRPr="006E4212" w:rsidRDefault="00590237" w:rsidP="00CD6595">
            <w:pPr>
              <w:spacing w:after="0" w:line="240" w:lineRule="auto"/>
              <w:rPr>
                <w:rFonts w:ascii="Aptos" w:hAnsi="Aptos"/>
              </w:rPr>
            </w:pPr>
            <w:r w:rsidRPr="006E4212">
              <w:rPr>
                <w:rFonts w:ascii="Aptos" w:hAnsi="Aptos"/>
              </w:rPr>
              <w:t xml:space="preserve">     Cell Phone</w:t>
            </w:r>
          </w:p>
        </w:tc>
        <w:tc>
          <w:tcPr>
            <w:tcW w:w="6053" w:type="dxa"/>
          </w:tcPr>
          <w:p w14:paraId="562ED1F5" w14:textId="77777777" w:rsidR="00590237" w:rsidRPr="006E4212" w:rsidRDefault="00590237" w:rsidP="00CD6595">
            <w:pPr>
              <w:spacing w:after="0" w:line="240" w:lineRule="auto"/>
              <w:ind w:right="-108"/>
              <w:rPr>
                <w:rFonts w:ascii="Aptos" w:hAnsi="Aptos"/>
              </w:rPr>
            </w:pPr>
          </w:p>
        </w:tc>
      </w:tr>
      <w:tr w:rsidR="00590237" w:rsidRPr="006E4212" w14:paraId="4DAEF807" w14:textId="77777777" w:rsidTr="006E4212">
        <w:tc>
          <w:tcPr>
            <w:tcW w:w="2965" w:type="dxa"/>
          </w:tcPr>
          <w:p w14:paraId="16333A14" w14:textId="77777777" w:rsidR="00590237" w:rsidRPr="006E4212" w:rsidRDefault="00590237" w:rsidP="00CD6595">
            <w:pPr>
              <w:spacing w:after="0" w:line="240" w:lineRule="auto"/>
              <w:rPr>
                <w:rFonts w:ascii="Aptos" w:hAnsi="Aptos"/>
              </w:rPr>
            </w:pPr>
            <w:r w:rsidRPr="006E4212">
              <w:rPr>
                <w:rFonts w:ascii="Aptos" w:hAnsi="Aptos"/>
              </w:rPr>
              <w:t>Executive Director Name</w:t>
            </w:r>
          </w:p>
        </w:tc>
        <w:tc>
          <w:tcPr>
            <w:tcW w:w="6053" w:type="dxa"/>
          </w:tcPr>
          <w:p w14:paraId="4647DB25" w14:textId="77777777" w:rsidR="00590237" w:rsidRPr="006E4212" w:rsidRDefault="00590237" w:rsidP="00CD6595">
            <w:pPr>
              <w:spacing w:after="0" w:line="240" w:lineRule="auto"/>
              <w:ind w:right="-108"/>
              <w:rPr>
                <w:rFonts w:ascii="Aptos" w:hAnsi="Aptos"/>
              </w:rPr>
            </w:pPr>
          </w:p>
        </w:tc>
      </w:tr>
      <w:tr w:rsidR="00590237" w:rsidRPr="006E4212" w14:paraId="65AFEB25" w14:textId="77777777" w:rsidTr="006E4212">
        <w:tc>
          <w:tcPr>
            <w:tcW w:w="2965" w:type="dxa"/>
          </w:tcPr>
          <w:p w14:paraId="4C6DF95D"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32042FF0" w14:textId="77777777" w:rsidR="00590237" w:rsidRPr="006E4212" w:rsidRDefault="00590237" w:rsidP="00CD6595">
            <w:pPr>
              <w:spacing w:after="0" w:line="240" w:lineRule="auto"/>
              <w:ind w:right="-108"/>
              <w:rPr>
                <w:rFonts w:ascii="Aptos" w:hAnsi="Aptos"/>
              </w:rPr>
            </w:pPr>
          </w:p>
        </w:tc>
      </w:tr>
      <w:tr w:rsidR="00590237" w:rsidRPr="006E4212" w14:paraId="3BD8EB00" w14:textId="77777777" w:rsidTr="006E4212">
        <w:tc>
          <w:tcPr>
            <w:tcW w:w="2965" w:type="dxa"/>
          </w:tcPr>
          <w:p w14:paraId="28DCC5EE"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38A20CFC" w14:textId="77777777" w:rsidR="00590237" w:rsidRPr="006E4212" w:rsidRDefault="00590237" w:rsidP="00CD6595">
            <w:pPr>
              <w:spacing w:after="0" w:line="240" w:lineRule="auto"/>
              <w:ind w:right="-108"/>
              <w:rPr>
                <w:rFonts w:ascii="Aptos" w:hAnsi="Aptos"/>
              </w:rPr>
            </w:pPr>
          </w:p>
        </w:tc>
      </w:tr>
      <w:tr w:rsidR="00590237" w:rsidRPr="006E4212" w14:paraId="3B9C4B9A" w14:textId="77777777" w:rsidTr="006E4212">
        <w:tc>
          <w:tcPr>
            <w:tcW w:w="2965" w:type="dxa"/>
          </w:tcPr>
          <w:p w14:paraId="0BBC3579" w14:textId="77777777" w:rsidR="00590237" w:rsidRPr="006E4212" w:rsidRDefault="00590237" w:rsidP="00CD6595">
            <w:pPr>
              <w:spacing w:after="0" w:line="240" w:lineRule="auto"/>
              <w:rPr>
                <w:rFonts w:ascii="Aptos" w:hAnsi="Aptos"/>
              </w:rPr>
            </w:pPr>
          </w:p>
        </w:tc>
        <w:tc>
          <w:tcPr>
            <w:tcW w:w="6053" w:type="dxa"/>
          </w:tcPr>
          <w:p w14:paraId="4E5C0799" w14:textId="77777777" w:rsidR="00590237" w:rsidRPr="006E4212" w:rsidRDefault="00590237" w:rsidP="00CD6595">
            <w:pPr>
              <w:spacing w:after="0" w:line="240" w:lineRule="auto"/>
              <w:ind w:right="-108"/>
              <w:rPr>
                <w:rFonts w:ascii="Aptos" w:hAnsi="Aptos"/>
              </w:rPr>
            </w:pPr>
          </w:p>
        </w:tc>
      </w:tr>
      <w:tr w:rsidR="00590237" w:rsidRPr="006E4212" w14:paraId="7382B568" w14:textId="77777777" w:rsidTr="006E4212">
        <w:tc>
          <w:tcPr>
            <w:tcW w:w="2965" w:type="dxa"/>
          </w:tcPr>
          <w:p w14:paraId="760D36AC" w14:textId="61291AAB" w:rsidR="00590237" w:rsidRPr="006E4212" w:rsidRDefault="00740959" w:rsidP="00CD6595">
            <w:pPr>
              <w:spacing w:after="0" w:line="240" w:lineRule="auto"/>
              <w:rPr>
                <w:rFonts w:ascii="Aptos" w:hAnsi="Aptos"/>
                <w:b/>
              </w:rPr>
            </w:pPr>
            <w:r w:rsidRPr="006E4212">
              <w:rPr>
                <w:rFonts w:ascii="Aptos" w:hAnsi="Aptos"/>
                <w:b/>
              </w:rPr>
              <w:t>Academic</w:t>
            </w:r>
            <w:r w:rsidR="00590237" w:rsidRPr="006E4212">
              <w:rPr>
                <w:rFonts w:ascii="Aptos" w:hAnsi="Aptos"/>
                <w:b/>
              </w:rPr>
              <w:t xml:space="preserve"> Co-PI Name</w:t>
            </w:r>
          </w:p>
        </w:tc>
        <w:tc>
          <w:tcPr>
            <w:tcW w:w="6053" w:type="dxa"/>
          </w:tcPr>
          <w:p w14:paraId="73F75B9E" w14:textId="77777777" w:rsidR="00590237" w:rsidRPr="006E4212" w:rsidRDefault="00590237" w:rsidP="00CD6595">
            <w:pPr>
              <w:spacing w:after="0" w:line="240" w:lineRule="auto"/>
              <w:ind w:right="-108"/>
              <w:rPr>
                <w:rFonts w:ascii="Aptos" w:hAnsi="Aptos"/>
              </w:rPr>
            </w:pPr>
          </w:p>
        </w:tc>
      </w:tr>
      <w:tr w:rsidR="00590237" w:rsidRPr="006E4212" w14:paraId="17AC70FB" w14:textId="77777777" w:rsidTr="006E4212">
        <w:tc>
          <w:tcPr>
            <w:tcW w:w="2965" w:type="dxa"/>
          </w:tcPr>
          <w:p w14:paraId="78763E1B" w14:textId="77777777" w:rsidR="00590237" w:rsidRPr="006E4212" w:rsidRDefault="00590237" w:rsidP="00CD6595">
            <w:pPr>
              <w:spacing w:after="0" w:line="240" w:lineRule="auto"/>
              <w:rPr>
                <w:rFonts w:ascii="Aptos" w:hAnsi="Aptos"/>
              </w:rPr>
            </w:pPr>
            <w:r w:rsidRPr="006E4212">
              <w:rPr>
                <w:rFonts w:ascii="Aptos" w:hAnsi="Aptos"/>
              </w:rPr>
              <w:t>Institution</w:t>
            </w:r>
          </w:p>
        </w:tc>
        <w:tc>
          <w:tcPr>
            <w:tcW w:w="6053" w:type="dxa"/>
          </w:tcPr>
          <w:p w14:paraId="6B397E3A" w14:textId="77777777" w:rsidR="00590237" w:rsidRPr="006E4212" w:rsidRDefault="00590237" w:rsidP="00CD6595">
            <w:pPr>
              <w:spacing w:after="0" w:line="240" w:lineRule="auto"/>
              <w:ind w:right="-108"/>
              <w:rPr>
                <w:rFonts w:ascii="Aptos" w:hAnsi="Aptos"/>
              </w:rPr>
            </w:pPr>
          </w:p>
        </w:tc>
      </w:tr>
      <w:tr w:rsidR="00590237" w:rsidRPr="006E4212" w14:paraId="79A858D3" w14:textId="77777777" w:rsidTr="006E4212">
        <w:tc>
          <w:tcPr>
            <w:tcW w:w="2965" w:type="dxa"/>
          </w:tcPr>
          <w:p w14:paraId="4D77150A" w14:textId="77777777" w:rsidR="00590237" w:rsidRPr="006E4212" w:rsidRDefault="00590237" w:rsidP="00CD6595">
            <w:pPr>
              <w:spacing w:after="0" w:line="240" w:lineRule="auto"/>
              <w:rPr>
                <w:rFonts w:ascii="Aptos" w:hAnsi="Aptos"/>
              </w:rPr>
            </w:pPr>
            <w:r w:rsidRPr="006E4212">
              <w:rPr>
                <w:rFonts w:ascii="Aptos" w:hAnsi="Aptos"/>
              </w:rPr>
              <w:t xml:space="preserve">     Address</w:t>
            </w:r>
          </w:p>
        </w:tc>
        <w:tc>
          <w:tcPr>
            <w:tcW w:w="6053" w:type="dxa"/>
          </w:tcPr>
          <w:p w14:paraId="6C6F01E3" w14:textId="77777777" w:rsidR="00590237" w:rsidRPr="006E4212" w:rsidRDefault="00590237" w:rsidP="00CD6595">
            <w:pPr>
              <w:spacing w:after="0" w:line="240" w:lineRule="auto"/>
              <w:ind w:right="-108"/>
              <w:rPr>
                <w:rFonts w:ascii="Aptos" w:hAnsi="Aptos"/>
              </w:rPr>
            </w:pPr>
          </w:p>
        </w:tc>
      </w:tr>
      <w:tr w:rsidR="00590237" w:rsidRPr="006E4212" w14:paraId="2FD20DC7" w14:textId="77777777" w:rsidTr="006E4212">
        <w:tc>
          <w:tcPr>
            <w:tcW w:w="2965" w:type="dxa"/>
          </w:tcPr>
          <w:p w14:paraId="4A647E21"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0C478BFD" w14:textId="77777777" w:rsidR="00590237" w:rsidRPr="006E4212" w:rsidRDefault="00590237" w:rsidP="00CD6595">
            <w:pPr>
              <w:spacing w:after="0" w:line="240" w:lineRule="auto"/>
              <w:ind w:right="-108"/>
              <w:rPr>
                <w:rFonts w:ascii="Aptos" w:hAnsi="Aptos"/>
              </w:rPr>
            </w:pPr>
          </w:p>
        </w:tc>
      </w:tr>
      <w:tr w:rsidR="00590237" w:rsidRPr="006E4212" w14:paraId="71ED09FE" w14:textId="77777777" w:rsidTr="006E4212">
        <w:tc>
          <w:tcPr>
            <w:tcW w:w="2965" w:type="dxa"/>
          </w:tcPr>
          <w:p w14:paraId="28674CDB"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1DFC44ED" w14:textId="77777777" w:rsidR="00590237" w:rsidRPr="006E4212" w:rsidRDefault="00590237" w:rsidP="00CD6595">
            <w:pPr>
              <w:spacing w:after="0" w:line="240" w:lineRule="auto"/>
              <w:ind w:right="-108"/>
              <w:rPr>
                <w:rFonts w:ascii="Aptos" w:hAnsi="Aptos"/>
              </w:rPr>
            </w:pPr>
          </w:p>
        </w:tc>
      </w:tr>
      <w:tr w:rsidR="00590237" w:rsidRPr="006E4212" w14:paraId="7108DFCB" w14:textId="77777777" w:rsidTr="006E4212">
        <w:tc>
          <w:tcPr>
            <w:tcW w:w="2965" w:type="dxa"/>
          </w:tcPr>
          <w:p w14:paraId="2DA54392" w14:textId="77777777" w:rsidR="00590237" w:rsidRPr="006E4212" w:rsidRDefault="00590237" w:rsidP="00CD6595">
            <w:pPr>
              <w:spacing w:after="0" w:line="240" w:lineRule="auto"/>
              <w:rPr>
                <w:rFonts w:ascii="Aptos" w:hAnsi="Aptos"/>
              </w:rPr>
            </w:pPr>
            <w:r w:rsidRPr="006E4212">
              <w:rPr>
                <w:rFonts w:ascii="Aptos" w:hAnsi="Aptos"/>
              </w:rPr>
              <w:t xml:space="preserve">     Cell Phone</w:t>
            </w:r>
          </w:p>
        </w:tc>
        <w:tc>
          <w:tcPr>
            <w:tcW w:w="6053" w:type="dxa"/>
          </w:tcPr>
          <w:p w14:paraId="381DF9E7" w14:textId="77777777" w:rsidR="00590237" w:rsidRPr="006E4212" w:rsidRDefault="00590237" w:rsidP="00CD6595">
            <w:pPr>
              <w:spacing w:after="0" w:line="240" w:lineRule="auto"/>
              <w:ind w:right="-108"/>
              <w:rPr>
                <w:rFonts w:ascii="Aptos" w:hAnsi="Aptos"/>
              </w:rPr>
            </w:pPr>
          </w:p>
        </w:tc>
      </w:tr>
    </w:tbl>
    <w:p w14:paraId="692AB5E5" w14:textId="77777777" w:rsidR="00EF7128" w:rsidRPr="006E4212" w:rsidRDefault="00EF7128" w:rsidP="009C5EBE">
      <w:pPr>
        <w:spacing w:after="0" w:line="240" w:lineRule="auto"/>
        <w:rPr>
          <w:rFonts w:ascii="Aptos" w:hAnsi="Aptos"/>
          <w:b/>
          <w:w w:val="96"/>
        </w:rPr>
      </w:pPr>
    </w:p>
    <w:tbl>
      <w:tblPr>
        <w:tblStyle w:val="TableGrid"/>
        <w:tblW w:w="0" w:type="auto"/>
        <w:tblLook w:val="04A0" w:firstRow="1" w:lastRow="0" w:firstColumn="1" w:lastColumn="0" w:noHBand="0" w:noVBand="1"/>
      </w:tblPr>
      <w:tblGrid>
        <w:gridCol w:w="9018"/>
      </w:tblGrid>
      <w:tr w:rsidR="00590237" w:rsidRPr="006E4212" w14:paraId="26813E1B" w14:textId="77777777" w:rsidTr="00590237">
        <w:tc>
          <w:tcPr>
            <w:tcW w:w="9018" w:type="dxa"/>
          </w:tcPr>
          <w:p w14:paraId="2691128C" w14:textId="77777777" w:rsidR="00590237" w:rsidRPr="006E4212" w:rsidRDefault="00590237" w:rsidP="00CD6595">
            <w:pPr>
              <w:spacing w:after="0" w:line="240" w:lineRule="auto"/>
              <w:rPr>
                <w:rFonts w:ascii="Aptos" w:hAnsi="Aptos"/>
                <w:bCs/>
              </w:rPr>
            </w:pPr>
            <w:r w:rsidRPr="006E4212">
              <w:rPr>
                <w:rFonts w:ascii="Aptos" w:hAnsi="Aptos"/>
                <w:bCs/>
              </w:rPr>
              <w:t xml:space="preserve">How many years </w:t>
            </w:r>
            <w:proofErr w:type="gramStart"/>
            <w:r w:rsidRPr="006E4212">
              <w:rPr>
                <w:rFonts w:ascii="Aptos" w:hAnsi="Aptos"/>
                <w:bCs/>
              </w:rPr>
              <w:t>has</w:t>
            </w:r>
            <w:proofErr w:type="gramEnd"/>
            <w:r w:rsidRPr="006E4212">
              <w:rPr>
                <w:rFonts w:ascii="Aptos" w:hAnsi="Aptos"/>
                <w:bCs/>
              </w:rPr>
              <w:t xml:space="preserve"> your team worked together? Or, </w:t>
            </w:r>
            <w:proofErr w:type="gramStart"/>
            <w:r w:rsidRPr="006E4212">
              <w:rPr>
                <w:rFonts w:ascii="Aptos" w:hAnsi="Aptos"/>
                <w:bCs/>
              </w:rPr>
              <w:t>If</w:t>
            </w:r>
            <w:proofErr w:type="gramEnd"/>
            <w:r w:rsidRPr="006E4212">
              <w:rPr>
                <w:rFonts w:ascii="Aptos" w:hAnsi="Aptos"/>
                <w:bCs/>
              </w:rPr>
              <w:t xml:space="preserve"> this is a new partnership, how did you meet?</w:t>
            </w:r>
          </w:p>
        </w:tc>
      </w:tr>
      <w:tr w:rsidR="00590237" w:rsidRPr="006E4212" w14:paraId="7F8CA4E4" w14:textId="77777777" w:rsidTr="00590237">
        <w:tc>
          <w:tcPr>
            <w:tcW w:w="9018" w:type="dxa"/>
          </w:tcPr>
          <w:p w14:paraId="6E1C38BA" w14:textId="77777777" w:rsidR="00590237" w:rsidRPr="006E4212" w:rsidRDefault="00590237" w:rsidP="00CD6595">
            <w:pPr>
              <w:spacing w:after="0" w:line="240" w:lineRule="auto"/>
              <w:rPr>
                <w:rFonts w:ascii="Aptos" w:hAnsi="Aptos"/>
                <w:bCs/>
              </w:rPr>
            </w:pPr>
          </w:p>
          <w:p w14:paraId="59391FFA" w14:textId="77777777" w:rsidR="006E4212" w:rsidRPr="006E4212" w:rsidRDefault="006E4212" w:rsidP="00CD6595">
            <w:pPr>
              <w:spacing w:after="0" w:line="240" w:lineRule="auto"/>
              <w:rPr>
                <w:rFonts w:ascii="Aptos" w:hAnsi="Aptos"/>
                <w:bCs/>
              </w:rPr>
            </w:pPr>
          </w:p>
        </w:tc>
      </w:tr>
      <w:tr w:rsidR="00590237" w:rsidRPr="006E4212" w14:paraId="4F92646B" w14:textId="77777777" w:rsidTr="00590237">
        <w:tc>
          <w:tcPr>
            <w:tcW w:w="9018" w:type="dxa"/>
          </w:tcPr>
          <w:p w14:paraId="519EAE52" w14:textId="77777777" w:rsidR="00590237" w:rsidRPr="006E4212" w:rsidRDefault="00590237" w:rsidP="00CD6595">
            <w:pPr>
              <w:tabs>
                <w:tab w:val="left" w:pos="3258"/>
              </w:tabs>
              <w:spacing w:after="0" w:line="240" w:lineRule="auto"/>
              <w:rPr>
                <w:rFonts w:ascii="Aptos" w:hAnsi="Aptos"/>
                <w:bCs/>
              </w:rPr>
            </w:pPr>
            <w:r w:rsidRPr="006E4212">
              <w:rPr>
                <w:rFonts w:ascii="Aptos" w:hAnsi="Aptos"/>
                <w:bCs/>
              </w:rPr>
              <w:t>What previous research studies have you conducted together (if applicable)?</w:t>
            </w:r>
          </w:p>
        </w:tc>
      </w:tr>
      <w:tr w:rsidR="00590237" w:rsidRPr="006E4212" w14:paraId="4FF86746" w14:textId="77777777" w:rsidTr="00590237">
        <w:tc>
          <w:tcPr>
            <w:tcW w:w="9018" w:type="dxa"/>
          </w:tcPr>
          <w:p w14:paraId="618C5541" w14:textId="77777777" w:rsidR="00590237" w:rsidRPr="006E4212" w:rsidRDefault="00590237" w:rsidP="00CD6595">
            <w:pPr>
              <w:spacing w:after="0" w:line="240" w:lineRule="auto"/>
              <w:rPr>
                <w:rFonts w:ascii="Aptos" w:hAnsi="Aptos"/>
                <w:bCs/>
              </w:rPr>
            </w:pPr>
          </w:p>
          <w:p w14:paraId="00AEE0F2" w14:textId="77777777" w:rsidR="006E4212" w:rsidRPr="006E4212" w:rsidRDefault="006E4212" w:rsidP="00CD6595">
            <w:pPr>
              <w:spacing w:after="0" w:line="240" w:lineRule="auto"/>
              <w:rPr>
                <w:rFonts w:ascii="Aptos" w:hAnsi="Aptos"/>
                <w:bCs/>
              </w:rPr>
            </w:pPr>
          </w:p>
        </w:tc>
      </w:tr>
      <w:tr w:rsidR="00590237" w:rsidRPr="006E4212" w14:paraId="7241BAAC" w14:textId="77777777" w:rsidTr="00590237">
        <w:tc>
          <w:tcPr>
            <w:tcW w:w="9018" w:type="dxa"/>
          </w:tcPr>
          <w:p w14:paraId="079ECD96" w14:textId="77777777" w:rsidR="00590237" w:rsidRPr="006E4212" w:rsidRDefault="00590237" w:rsidP="00CD6595">
            <w:pPr>
              <w:spacing w:after="0" w:line="240" w:lineRule="auto"/>
              <w:rPr>
                <w:rFonts w:ascii="Aptos" w:hAnsi="Aptos"/>
                <w:bCs/>
              </w:rPr>
            </w:pPr>
            <w:r w:rsidRPr="006E4212">
              <w:rPr>
                <w:rFonts w:ascii="Aptos" w:hAnsi="Aptos"/>
                <w:bCs/>
              </w:rPr>
              <w:t>Who is your community of interest?</w:t>
            </w:r>
          </w:p>
        </w:tc>
      </w:tr>
      <w:tr w:rsidR="00590237" w:rsidRPr="006E4212" w14:paraId="2A9F131B" w14:textId="77777777" w:rsidTr="00590237">
        <w:tc>
          <w:tcPr>
            <w:tcW w:w="9018" w:type="dxa"/>
          </w:tcPr>
          <w:p w14:paraId="5EA347C0" w14:textId="77777777" w:rsidR="00590237" w:rsidRPr="006E4212" w:rsidRDefault="00590237" w:rsidP="00CD6595">
            <w:pPr>
              <w:spacing w:after="0" w:line="240" w:lineRule="auto"/>
              <w:rPr>
                <w:rFonts w:ascii="Aptos" w:hAnsi="Aptos"/>
                <w:bCs/>
              </w:rPr>
            </w:pPr>
          </w:p>
          <w:p w14:paraId="7DB883A4" w14:textId="77777777" w:rsidR="00590237" w:rsidRPr="006E4212" w:rsidRDefault="00590237" w:rsidP="00CD6595">
            <w:pPr>
              <w:spacing w:after="0" w:line="240" w:lineRule="auto"/>
              <w:rPr>
                <w:rFonts w:ascii="Aptos" w:hAnsi="Aptos"/>
                <w:bCs/>
              </w:rPr>
            </w:pPr>
          </w:p>
        </w:tc>
      </w:tr>
      <w:tr w:rsidR="00590237" w:rsidRPr="006E4212" w14:paraId="03B2F655" w14:textId="77777777" w:rsidTr="00590237">
        <w:tc>
          <w:tcPr>
            <w:tcW w:w="9018" w:type="dxa"/>
          </w:tcPr>
          <w:p w14:paraId="33ACB545" w14:textId="77777777" w:rsidR="00590237" w:rsidRPr="006E4212" w:rsidRDefault="00590237" w:rsidP="00CD6595">
            <w:pPr>
              <w:spacing w:after="0" w:line="240" w:lineRule="auto"/>
              <w:rPr>
                <w:rFonts w:ascii="Aptos" w:hAnsi="Aptos"/>
                <w:bCs/>
              </w:rPr>
            </w:pPr>
            <w:r w:rsidRPr="006E4212">
              <w:rPr>
                <w:rFonts w:ascii="Aptos" w:hAnsi="Aptos"/>
                <w:bCs/>
              </w:rPr>
              <w:t>What disparities issues are of most concern to you?</w:t>
            </w:r>
          </w:p>
        </w:tc>
      </w:tr>
      <w:tr w:rsidR="00590237" w:rsidRPr="006E4212" w14:paraId="1CD1C7E1" w14:textId="77777777" w:rsidTr="00590237">
        <w:tc>
          <w:tcPr>
            <w:tcW w:w="9018" w:type="dxa"/>
          </w:tcPr>
          <w:p w14:paraId="483F2B94" w14:textId="77777777" w:rsidR="00590237" w:rsidRPr="006E4212" w:rsidRDefault="00590237" w:rsidP="00CD6595">
            <w:pPr>
              <w:spacing w:after="0" w:line="240" w:lineRule="auto"/>
              <w:rPr>
                <w:rFonts w:ascii="Aptos" w:hAnsi="Aptos" w:cs="Calibri"/>
                <w:bCs/>
              </w:rPr>
            </w:pPr>
          </w:p>
          <w:p w14:paraId="3A77B118" w14:textId="77777777" w:rsidR="00590237" w:rsidRPr="006E4212" w:rsidRDefault="00590237" w:rsidP="00CD6595">
            <w:pPr>
              <w:spacing w:after="0" w:line="240" w:lineRule="auto"/>
              <w:rPr>
                <w:rFonts w:ascii="Aptos" w:hAnsi="Aptos" w:cs="Calibri"/>
                <w:bCs/>
              </w:rPr>
            </w:pPr>
          </w:p>
        </w:tc>
      </w:tr>
      <w:tr w:rsidR="00590237" w:rsidRPr="006E4212" w14:paraId="58297103" w14:textId="77777777" w:rsidTr="00590237">
        <w:tc>
          <w:tcPr>
            <w:tcW w:w="9018" w:type="dxa"/>
          </w:tcPr>
          <w:p w14:paraId="36EDB444" w14:textId="6AF55F32" w:rsidR="00590237" w:rsidRPr="006E4212" w:rsidRDefault="00590237" w:rsidP="000B054A">
            <w:pPr>
              <w:spacing w:after="0" w:line="240" w:lineRule="auto"/>
              <w:rPr>
                <w:rFonts w:ascii="Aptos" w:hAnsi="Aptos" w:cs="Calibri"/>
                <w:bCs/>
              </w:rPr>
            </w:pPr>
            <w:r w:rsidRPr="006E4212">
              <w:rPr>
                <w:rFonts w:ascii="Aptos" w:hAnsi="Aptos" w:cs="Calibri"/>
                <w:bCs/>
              </w:rPr>
              <w:t xml:space="preserve">What environmental issues </w:t>
            </w:r>
            <w:r w:rsidR="000B054A" w:rsidRPr="006E4212">
              <w:rPr>
                <w:rFonts w:ascii="Aptos" w:hAnsi="Aptos" w:cs="Calibri"/>
                <w:bCs/>
              </w:rPr>
              <w:t xml:space="preserve">in breast cancer </w:t>
            </w:r>
            <w:r w:rsidRPr="006E4212">
              <w:rPr>
                <w:rFonts w:ascii="Aptos" w:hAnsi="Aptos" w:cs="Calibri"/>
                <w:bCs/>
              </w:rPr>
              <w:t>are of most concern to you?</w:t>
            </w:r>
          </w:p>
        </w:tc>
      </w:tr>
      <w:tr w:rsidR="00590237" w:rsidRPr="006E4212" w14:paraId="3F3D3E5B" w14:textId="77777777" w:rsidTr="00590237">
        <w:tc>
          <w:tcPr>
            <w:tcW w:w="9018" w:type="dxa"/>
          </w:tcPr>
          <w:p w14:paraId="48E177E6" w14:textId="77777777" w:rsidR="00590237" w:rsidRPr="006E4212" w:rsidRDefault="00590237" w:rsidP="00CD6595">
            <w:pPr>
              <w:spacing w:after="0" w:line="240" w:lineRule="auto"/>
              <w:rPr>
                <w:rFonts w:ascii="Aptos" w:hAnsi="Aptos"/>
                <w:bCs/>
              </w:rPr>
            </w:pPr>
          </w:p>
          <w:p w14:paraId="7AC05301" w14:textId="77777777" w:rsidR="00590237" w:rsidRPr="006E4212" w:rsidRDefault="00590237" w:rsidP="00CD6595">
            <w:pPr>
              <w:spacing w:after="0" w:line="240" w:lineRule="auto"/>
              <w:rPr>
                <w:rFonts w:ascii="Aptos" w:hAnsi="Aptos"/>
                <w:bCs/>
              </w:rPr>
            </w:pPr>
          </w:p>
        </w:tc>
      </w:tr>
      <w:tr w:rsidR="00590237" w:rsidRPr="006E4212" w14:paraId="019388EC" w14:textId="77777777" w:rsidTr="00590237">
        <w:tc>
          <w:tcPr>
            <w:tcW w:w="9018" w:type="dxa"/>
          </w:tcPr>
          <w:p w14:paraId="2B8DFF9A" w14:textId="4275C577" w:rsidR="00590237" w:rsidRPr="006E4212" w:rsidRDefault="00590237" w:rsidP="000B054A">
            <w:pPr>
              <w:spacing w:after="0" w:line="240" w:lineRule="auto"/>
              <w:rPr>
                <w:rFonts w:ascii="Aptos" w:hAnsi="Aptos" w:cs="Calibri"/>
                <w:bCs/>
              </w:rPr>
            </w:pPr>
            <w:r w:rsidRPr="006E4212">
              <w:rPr>
                <w:rFonts w:ascii="Aptos" w:hAnsi="Aptos" w:cs="Calibri"/>
                <w:bCs/>
              </w:rPr>
              <w:t xml:space="preserve">If you are not planning to investigate disparities and/or environmental issues </w:t>
            </w:r>
            <w:r w:rsidR="000B054A" w:rsidRPr="006E4212">
              <w:rPr>
                <w:rFonts w:ascii="Aptos" w:hAnsi="Aptos" w:cs="Calibri"/>
                <w:bCs/>
              </w:rPr>
              <w:t xml:space="preserve">in breast </w:t>
            </w:r>
            <w:proofErr w:type="gramStart"/>
            <w:r w:rsidR="000B054A" w:rsidRPr="006E4212">
              <w:rPr>
                <w:rFonts w:ascii="Aptos" w:hAnsi="Aptos" w:cs="Calibri"/>
                <w:bCs/>
              </w:rPr>
              <w:t xml:space="preserve">cancer </w:t>
            </w:r>
            <w:r w:rsidRPr="006E4212">
              <w:rPr>
                <w:rFonts w:ascii="Aptos" w:hAnsi="Aptos" w:cs="Calibri"/>
                <w:bCs/>
              </w:rPr>
              <w:t xml:space="preserve"> what</w:t>
            </w:r>
            <w:proofErr w:type="gramEnd"/>
            <w:r w:rsidRPr="006E4212">
              <w:rPr>
                <w:rFonts w:ascii="Aptos" w:hAnsi="Aptos" w:cs="Calibri"/>
                <w:bCs/>
              </w:rPr>
              <w:t xml:space="preserve"> are your primary issues of concern?</w:t>
            </w:r>
          </w:p>
        </w:tc>
      </w:tr>
      <w:tr w:rsidR="00590237" w:rsidRPr="006E4212" w14:paraId="686F483C" w14:textId="77777777" w:rsidTr="00590237">
        <w:tc>
          <w:tcPr>
            <w:tcW w:w="9018" w:type="dxa"/>
          </w:tcPr>
          <w:p w14:paraId="13F86E46" w14:textId="77777777" w:rsidR="00590237" w:rsidRPr="006E4212" w:rsidRDefault="00590237" w:rsidP="00CD6595">
            <w:pPr>
              <w:spacing w:after="0" w:line="240" w:lineRule="auto"/>
              <w:rPr>
                <w:rFonts w:ascii="Aptos" w:hAnsi="Aptos"/>
                <w:bCs/>
              </w:rPr>
            </w:pPr>
          </w:p>
          <w:p w14:paraId="0E8A3DBE" w14:textId="77777777" w:rsidR="00590237" w:rsidRPr="006E4212" w:rsidRDefault="00590237" w:rsidP="00CD6595">
            <w:pPr>
              <w:spacing w:after="0" w:line="240" w:lineRule="auto"/>
              <w:rPr>
                <w:rFonts w:ascii="Aptos" w:hAnsi="Aptos"/>
                <w:bCs/>
              </w:rPr>
            </w:pPr>
          </w:p>
        </w:tc>
      </w:tr>
      <w:tr w:rsidR="00590237" w:rsidRPr="006E4212" w14:paraId="132EF7BB" w14:textId="77777777" w:rsidTr="00590237">
        <w:tc>
          <w:tcPr>
            <w:tcW w:w="9018" w:type="dxa"/>
          </w:tcPr>
          <w:p w14:paraId="4DCD8B03" w14:textId="615AD0CC" w:rsidR="006E4212" w:rsidRPr="006E4212" w:rsidRDefault="006E4212" w:rsidP="006E4212">
            <w:pPr>
              <w:spacing w:after="0" w:line="240" w:lineRule="auto"/>
              <w:rPr>
                <w:rFonts w:ascii="Aptos" w:hAnsi="Aptos"/>
                <w:bCs/>
              </w:rPr>
            </w:pPr>
            <w:r w:rsidRPr="006E4212">
              <w:rPr>
                <w:rFonts w:ascii="Aptos" w:hAnsi="Aptos"/>
                <w:bCs/>
              </w:rPr>
              <w:t xml:space="preserve">Please indicate the number of years of experience in your field since completion of your doctoral degree. </w:t>
            </w:r>
          </w:p>
          <w:p w14:paraId="2E4C105B" w14:textId="77777777" w:rsidR="006E4212" w:rsidRPr="006E4212" w:rsidRDefault="006E4212" w:rsidP="006E4212">
            <w:pPr>
              <w:spacing w:after="0" w:line="240" w:lineRule="auto"/>
              <w:rPr>
                <w:rFonts w:ascii="Aptos" w:hAnsi="Aptos"/>
                <w:bCs/>
              </w:rPr>
            </w:pPr>
            <w:r w:rsidRPr="006E4212">
              <w:rPr>
                <w:rFonts w:ascii="Aptos" w:hAnsi="Aptos"/>
                <w:bCs/>
              </w:rPr>
              <w:t xml:space="preserve">Please list the year, funder, and name of study of </w:t>
            </w:r>
            <w:proofErr w:type="gramStart"/>
            <w:r w:rsidRPr="006E4212">
              <w:rPr>
                <w:rFonts w:ascii="Aptos" w:hAnsi="Aptos"/>
                <w:bCs/>
              </w:rPr>
              <w:t>most</w:t>
            </w:r>
            <w:proofErr w:type="gramEnd"/>
            <w:r w:rsidRPr="006E4212">
              <w:rPr>
                <w:rFonts w:ascii="Aptos" w:hAnsi="Aptos"/>
                <w:bCs/>
              </w:rPr>
              <w:t xml:space="preserve"> recent NIH RO1 funding.</w:t>
            </w:r>
          </w:p>
          <w:p w14:paraId="031C8897" w14:textId="77777777" w:rsidR="006E4212" w:rsidRDefault="006E4212" w:rsidP="006E4212">
            <w:pPr>
              <w:spacing w:after="0" w:line="240" w:lineRule="auto"/>
              <w:rPr>
                <w:rFonts w:ascii="Aptos" w:hAnsi="Aptos"/>
                <w:bCs/>
              </w:rPr>
            </w:pPr>
          </w:p>
          <w:p w14:paraId="10331811" w14:textId="78B0AB8B" w:rsidR="00590237" w:rsidRPr="006E4212" w:rsidRDefault="006E4212" w:rsidP="00FA6A07">
            <w:pPr>
              <w:spacing w:after="0" w:line="240" w:lineRule="auto"/>
              <w:rPr>
                <w:rFonts w:ascii="Aptos" w:hAnsi="Aptos"/>
                <w:bCs/>
              </w:rPr>
            </w:pPr>
            <w:r w:rsidRPr="006E4212">
              <w:rPr>
                <w:rFonts w:ascii="Aptos" w:hAnsi="Aptos"/>
                <w:bCs/>
              </w:rPr>
              <w:t>In cases where the academic Co-PI does not have this experience, the QuickStart program will coordinate directly with the academic Co-PI to put an acceptable mentorship plan in place for the duration of QuickStart.</w:t>
            </w:r>
          </w:p>
        </w:tc>
      </w:tr>
      <w:tr w:rsidR="00590237" w:rsidRPr="006E4212" w14:paraId="26518669" w14:textId="77777777" w:rsidTr="00590237">
        <w:tc>
          <w:tcPr>
            <w:tcW w:w="9018" w:type="dxa"/>
          </w:tcPr>
          <w:p w14:paraId="0BE27337" w14:textId="77777777" w:rsidR="00590237" w:rsidRPr="006E4212" w:rsidRDefault="00590237" w:rsidP="00CD6595">
            <w:pPr>
              <w:spacing w:after="0" w:line="240" w:lineRule="auto"/>
              <w:rPr>
                <w:rFonts w:ascii="Aptos" w:hAnsi="Aptos"/>
              </w:rPr>
            </w:pPr>
          </w:p>
          <w:p w14:paraId="5D83DA10" w14:textId="77777777" w:rsidR="00590237" w:rsidRPr="006E4212" w:rsidRDefault="00590237" w:rsidP="00CD6595">
            <w:pPr>
              <w:spacing w:after="0" w:line="240" w:lineRule="auto"/>
              <w:rPr>
                <w:rFonts w:ascii="Aptos" w:hAnsi="Aptos"/>
              </w:rPr>
            </w:pPr>
          </w:p>
        </w:tc>
      </w:tr>
    </w:tbl>
    <w:p w14:paraId="48C6B407" w14:textId="09C6EE5B" w:rsidR="004635C9" w:rsidRPr="003F5B92" w:rsidRDefault="003F7F44" w:rsidP="003F5B92">
      <w:pPr>
        <w:spacing w:after="120" w:line="240" w:lineRule="auto"/>
        <w:rPr>
          <w:rFonts w:ascii="Aptos" w:hAnsi="Aptos"/>
          <w:w w:val="96"/>
        </w:rPr>
      </w:pPr>
      <w:r w:rsidRPr="003F5B92">
        <w:rPr>
          <w:rFonts w:ascii="Aptos" w:hAnsi="Aptos"/>
          <w:b/>
          <w:w w:val="96"/>
        </w:rPr>
        <w:lastRenderedPageBreak/>
        <w:t xml:space="preserve">A. </w:t>
      </w:r>
      <w:r w:rsidR="00AB2CE9" w:rsidRPr="003F5B92">
        <w:rPr>
          <w:rFonts w:ascii="Aptos" w:hAnsi="Aptos"/>
          <w:b/>
          <w:w w:val="96"/>
        </w:rPr>
        <w:t>Overview of your partnership</w:t>
      </w:r>
      <w:r w:rsidR="00CC6B1B" w:rsidRPr="003F5B92">
        <w:rPr>
          <w:rFonts w:ascii="Aptos" w:hAnsi="Aptos"/>
          <w:b/>
          <w:w w:val="96"/>
        </w:rPr>
        <w:t xml:space="preserve"> (2</w:t>
      </w:r>
      <w:r w:rsidR="00356E19" w:rsidRPr="003F5B92">
        <w:rPr>
          <w:rFonts w:ascii="Aptos" w:hAnsi="Aptos"/>
          <w:b/>
          <w:w w:val="96"/>
        </w:rPr>
        <w:t>–</w:t>
      </w:r>
      <w:r w:rsidR="00442807" w:rsidRPr="003F5B92">
        <w:rPr>
          <w:rFonts w:ascii="Aptos" w:hAnsi="Aptos"/>
          <w:b/>
          <w:w w:val="96"/>
        </w:rPr>
        <w:t>3</w:t>
      </w:r>
      <w:r w:rsidR="00CC6B1B" w:rsidRPr="003F5B92">
        <w:rPr>
          <w:rFonts w:ascii="Aptos" w:hAnsi="Aptos"/>
          <w:b/>
          <w:w w:val="96"/>
        </w:rPr>
        <w:t xml:space="preserve"> pages)</w:t>
      </w:r>
      <w:r w:rsidR="00AB2CE9" w:rsidRPr="003F5B92">
        <w:rPr>
          <w:rFonts w:ascii="Aptos" w:hAnsi="Aptos"/>
          <w:b/>
          <w:w w:val="96"/>
        </w:rPr>
        <w:t>.</w:t>
      </w:r>
      <w:r w:rsidR="00AB2CE9" w:rsidRPr="003F5B92">
        <w:rPr>
          <w:rFonts w:ascii="Aptos" w:hAnsi="Aptos"/>
          <w:w w:val="96"/>
        </w:rPr>
        <w:t xml:space="preserve"> </w:t>
      </w:r>
    </w:p>
    <w:p w14:paraId="09F55254" w14:textId="339C4B27" w:rsidR="003F7F44" w:rsidRPr="003F5B92" w:rsidRDefault="00AB2CE9" w:rsidP="003F5B92">
      <w:pPr>
        <w:spacing w:after="120" w:line="240" w:lineRule="auto"/>
        <w:rPr>
          <w:rFonts w:ascii="Aptos" w:hAnsi="Aptos"/>
          <w:b/>
          <w:w w:val="96"/>
        </w:rPr>
      </w:pPr>
      <w:r w:rsidRPr="003F5B92">
        <w:rPr>
          <w:rFonts w:ascii="Aptos" w:hAnsi="Aptos"/>
          <w:w w:val="96"/>
        </w:rPr>
        <w:t>T</w:t>
      </w:r>
      <w:r w:rsidR="00376FC4" w:rsidRPr="003F5B92">
        <w:rPr>
          <w:rFonts w:ascii="Aptos" w:hAnsi="Aptos"/>
          <w:w w:val="96"/>
        </w:rPr>
        <w:t xml:space="preserve">ogether </w:t>
      </w:r>
      <w:r w:rsidRPr="003F5B92">
        <w:rPr>
          <w:rFonts w:ascii="Aptos" w:hAnsi="Aptos"/>
          <w:w w:val="96"/>
        </w:rPr>
        <w:t xml:space="preserve">the </w:t>
      </w:r>
      <w:r w:rsidR="00442807" w:rsidRPr="003F5B92">
        <w:rPr>
          <w:rFonts w:ascii="Aptos" w:hAnsi="Aptos"/>
          <w:w w:val="96"/>
        </w:rPr>
        <w:t xml:space="preserve">community co-PI and </w:t>
      </w:r>
      <w:r w:rsidR="00740959" w:rsidRPr="003F5B92">
        <w:rPr>
          <w:rFonts w:ascii="Aptos" w:hAnsi="Aptos"/>
          <w:w w:val="96"/>
        </w:rPr>
        <w:t>academic</w:t>
      </w:r>
      <w:r w:rsidR="00442807" w:rsidRPr="003F5B92">
        <w:rPr>
          <w:rFonts w:ascii="Aptos" w:hAnsi="Aptos"/>
          <w:w w:val="96"/>
        </w:rPr>
        <w:t xml:space="preserve"> co-PI</w:t>
      </w:r>
      <w:r w:rsidRPr="003F5B92">
        <w:rPr>
          <w:rFonts w:ascii="Aptos" w:hAnsi="Aptos"/>
          <w:w w:val="96"/>
        </w:rPr>
        <w:t xml:space="preserve"> prepares a </w:t>
      </w:r>
      <w:r w:rsidR="00C1366B" w:rsidRPr="003F5B92">
        <w:rPr>
          <w:rFonts w:ascii="Aptos" w:hAnsi="Aptos"/>
          <w:w w:val="96"/>
        </w:rPr>
        <w:t>two-to-three-page</w:t>
      </w:r>
      <w:r w:rsidR="00273954" w:rsidRPr="003F5B92">
        <w:rPr>
          <w:rFonts w:ascii="Aptos" w:hAnsi="Aptos"/>
          <w:w w:val="96"/>
        </w:rPr>
        <w:t xml:space="preserve"> overview</w:t>
      </w:r>
      <w:r w:rsidR="00A33E99" w:rsidRPr="003F5B92">
        <w:rPr>
          <w:rFonts w:ascii="Aptos" w:hAnsi="Aptos"/>
          <w:w w:val="96"/>
        </w:rPr>
        <w:t xml:space="preserve"> in response to the </w:t>
      </w:r>
      <w:r w:rsidR="009C5EBE" w:rsidRPr="003F5B92">
        <w:rPr>
          <w:rFonts w:ascii="Aptos" w:hAnsi="Aptos"/>
          <w:w w:val="96"/>
        </w:rPr>
        <w:t xml:space="preserve">questions below. </w:t>
      </w:r>
      <w:r w:rsidR="009C5EBE" w:rsidRPr="003F5B92">
        <w:rPr>
          <w:rFonts w:ascii="Aptos" w:hAnsi="Aptos"/>
          <w:b/>
          <w:w w:val="96"/>
        </w:rPr>
        <w:t>Please</w:t>
      </w:r>
      <w:r w:rsidR="003F7F44" w:rsidRPr="003F5B92">
        <w:rPr>
          <w:rFonts w:ascii="Aptos" w:hAnsi="Aptos"/>
          <w:b/>
          <w:w w:val="96"/>
        </w:rPr>
        <w:t xml:space="preserve"> include the questions with the answers filled in underneath when you submit. </w:t>
      </w:r>
    </w:p>
    <w:p w14:paraId="23641591" w14:textId="77777777" w:rsidR="00273954" w:rsidRPr="003F5B92" w:rsidRDefault="00273954" w:rsidP="003F5B92">
      <w:pPr>
        <w:spacing w:after="120" w:line="240" w:lineRule="auto"/>
        <w:rPr>
          <w:rFonts w:ascii="Aptos" w:hAnsi="Aptos"/>
          <w:w w:val="96"/>
        </w:rPr>
      </w:pPr>
    </w:p>
    <w:p w14:paraId="519C263B" w14:textId="77777777" w:rsidR="003F7F44" w:rsidRPr="003F5B92" w:rsidRDefault="00273954"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Who is part of your partnership</w:t>
      </w:r>
      <w:r w:rsidR="00356E19" w:rsidRPr="003F5B92">
        <w:rPr>
          <w:rFonts w:ascii="Aptos" w:hAnsi="Aptos"/>
          <w:w w:val="96"/>
        </w:rPr>
        <w:t>?</w:t>
      </w:r>
      <w:r w:rsidR="004C3BD8" w:rsidRPr="003F5B92">
        <w:rPr>
          <w:rFonts w:ascii="Aptos" w:hAnsi="Aptos"/>
          <w:w w:val="96"/>
        </w:rPr>
        <w:t xml:space="preserve"> </w:t>
      </w:r>
      <w:r w:rsidR="00356E19" w:rsidRPr="003F5B92">
        <w:rPr>
          <w:rFonts w:ascii="Aptos" w:hAnsi="Aptos"/>
          <w:w w:val="96"/>
        </w:rPr>
        <w:t>W</w:t>
      </w:r>
      <w:r w:rsidR="004C3BD8" w:rsidRPr="003F5B92">
        <w:rPr>
          <w:rFonts w:ascii="Aptos" w:hAnsi="Aptos"/>
          <w:w w:val="96"/>
        </w:rPr>
        <w:t>hat experience, interest</w:t>
      </w:r>
      <w:r w:rsidR="00A33E99" w:rsidRPr="003F5B92">
        <w:rPr>
          <w:rFonts w:ascii="Aptos" w:hAnsi="Aptos"/>
          <w:w w:val="96"/>
        </w:rPr>
        <w:t>s</w:t>
      </w:r>
      <w:r w:rsidR="00FD176A" w:rsidRPr="003F5B92">
        <w:rPr>
          <w:rFonts w:ascii="Aptos" w:hAnsi="Aptos"/>
          <w:w w:val="96"/>
        </w:rPr>
        <w:t>,</w:t>
      </w:r>
      <w:r w:rsidR="004C3BD8" w:rsidRPr="003F5B92">
        <w:rPr>
          <w:rFonts w:ascii="Aptos" w:hAnsi="Aptos"/>
          <w:w w:val="96"/>
        </w:rPr>
        <w:t xml:space="preserve"> and skills </w:t>
      </w:r>
      <w:r w:rsidR="00356E19" w:rsidRPr="003F5B92">
        <w:rPr>
          <w:rFonts w:ascii="Aptos" w:hAnsi="Aptos"/>
          <w:w w:val="96"/>
        </w:rPr>
        <w:t xml:space="preserve">do </w:t>
      </w:r>
      <w:r w:rsidR="004C3BD8" w:rsidRPr="003F5B92">
        <w:rPr>
          <w:rFonts w:ascii="Aptos" w:hAnsi="Aptos"/>
          <w:w w:val="96"/>
        </w:rPr>
        <w:t>they bring</w:t>
      </w:r>
      <w:r w:rsidR="00356E19" w:rsidRPr="003F5B92">
        <w:rPr>
          <w:rFonts w:ascii="Aptos" w:hAnsi="Aptos"/>
          <w:w w:val="96"/>
        </w:rPr>
        <w:t>?</w:t>
      </w:r>
    </w:p>
    <w:p w14:paraId="6E737501" w14:textId="77777777" w:rsidR="003F7F44" w:rsidRPr="003F5B92" w:rsidRDefault="003F7F44" w:rsidP="003F5B92">
      <w:pPr>
        <w:spacing w:after="120" w:line="240" w:lineRule="auto"/>
        <w:rPr>
          <w:rFonts w:ascii="Aptos" w:hAnsi="Aptos"/>
          <w:w w:val="96"/>
        </w:rPr>
      </w:pPr>
    </w:p>
    <w:p w14:paraId="5E5CA3D1" w14:textId="77777777" w:rsidR="00711A23" w:rsidRPr="003F5B92" w:rsidRDefault="00356E1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Describe </w:t>
      </w:r>
      <w:r w:rsidR="00711A23" w:rsidRPr="003F5B92">
        <w:rPr>
          <w:rFonts w:ascii="Aptos" w:hAnsi="Aptos"/>
          <w:w w:val="96"/>
        </w:rPr>
        <w:t>your experience and position in your organization/institution.</w:t>
      </w:r>
    </w:p>
    <w:p w14:paraId="23057DE4" w14:textId="77777777" w:rsidR="003F7F44" w:rsidRPr="003F5B92" w:rsidRDefault="003F7F44" w:rsidP="003F5B92">
      <w:pPr>
        <w:spacing w:after="120" w:line="240" w:lineRule="auto"/>
        <w:rPr>
          <w:rFonts w:ascii="Aptos" w:hAnsi="Aptos"/>
          <w:w w:val="96"/>
        </w:rPr>
      </w:pPr>
    </w:p>
    <w:p w14:paraId="24BB5C10" w14:textId="77777777" w:rsidR="003F7F44" w:rsidRPr="003F5B92" w:rsidRDefault="00273954"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How </w:t>
      </w:r>
      <w:r w:rsidR="00A33E99" w:rsidRPr="003F5B92">
        <w:rPr>
          <w:rFonts w:ascii="Aptos" w:hAnsi="Aptos"/>
          <w:w w:val="96"/>
        </w:rPr>
        <w:t xml:space="preserve">did </w:t>
      </w:r>
      <w:r w:rsidR="00017C82" w:rsidRPr="003F5B92">
        <w:rPr>
          <w:rFonts w:ascii="Aptos" w:hAnsi="Aptos"/>
          <w:w w:val="96"/>
        </w:rPr>
        <w:t>you</w:t>
      </w:r>
      <w:r w:rsidR="00A33E99" w:rsidRPr="003F5B92">
        <w:rPr>
          <w:rFonts w:ascii="Aptos" w:hAnsi="Aptos"/>
          <w:w w:val="96"/>
        </w:rPr>
        <w:t xml:space="preserve">r partnership meet </w:t>
      </w:r>
      <w:r w:rsidR="004C3BD8" w:rsidRPr="003F5B92">
        <w:rPr>
          <w:rFonts w:ascii="Aptos" w:hAnsi="Aptos"/>
          <w:w w:val="96"/>
        </w:rPr>
        <w:t xml:space="preserve">and why </w:t>
      </w:r>
      <w:proofErr w:type="gramStart"/>
      <w:r w:rsidR="00A33E99" w:rsidRPr="003F5B92">
        <w:rPr>
          <w:rFonts w:ascii="Aptos" w:hAnsi="Aptos"/>
          <w:w w:val="96"/>
        </w:rPr>
        <w:t>have</w:t>
      </w:r>
      <w:proofErr w:type="gramEnd"/>
      <w:r w:rsidR="00A33E99" w:rsidRPr="003F5B92">
        <w:rPr>
          <w:rFonts w:ascii="Aptos" w:hAnsi="Aptos"/>
          <w:w w:val="96"/>
        </w:rPr>
        <w:t xml:space="preserve"> </w:t>
      </w:r>
      <w:r w:rsidR="004C3BD8" w:rsidRPr="003F5B92">
        <w:rPr>
          <w:rFonts w:ascii="Aptos" w:hAnsi="Aptos"/>
          <w:w w:val="96"/>
        </w:rPr>
        <w:t>you chosen to work together</w:t>
      </w:r>
      <w:r w:rsidR="00A33E99" w:rsidRPr="003F5B92">
        <w:rPr>
          <w:rFonts w:ascii="Aptos" w:hAnsi="Aptos"/>
          <w:w w:val="96"/>
        </w:rPr>
        <w:t>?</w:t>
      </w:r>
      <w:r w:rsidR="00711A23" w:rsidRPr="003F5B92">
        <w:rPr>
          <w:rFonts w:ascii="Aptos" w:hAnsi="Aptos"/>
          <w:w w:val="96"/>
        </w:rPr>
        <w:t xml:space="preserve"> </w:t>
      </w:r>
      <w:r w:rsidR="004C3BD8" w:rsidRPr="003F5B92">
        <w:rPr>
          <w:rFonts w:ascii="Aptos" w:hAnsi="Aptos"/>
          <w:w w:val="96"/>
        </w:rPr>
        <w:t xml:space="preserve">If </w:t>
      </w:r>
      <w:r w:rsidR="00CE2D83" w:rsidRPr="003F5B92">
        <w:rPr>
          <w:rFonts w:ascii="Aptos" w:hAnsi="Aptos"/>
          <w:w w:val="96"/>
        </w:rPr>
        <w:t xml:space="preserve">you are </w:t>
      </w:r>
      <w:r w:rsidR="00A33E99" w:rsidRPr="003F5B92">
        <w:rPr>
          <w:rFonts w:ascii="Aptos" w:hAnsi="Aptos"/>
          <w:w w:val="96"/>
        </w:rPr>
        <w:t xml:space="preserve">an </w:t>
      </w:r>
      <w:r w:rsidR="004C3BD8" w:rsidRPr="003F5B92">
        <w:rPr>
          <w:rFonts w:ascii="Aptos" w:hAnsi="Aptos"/>
          <w:w w:val="96"/>
        </w:rPr>
        <w:t>existing partnership, h</w:t>
      </w:r>
      <w:r w:rsidRPr="003F5B92">
        <w:rPr>
          <w:rFonts w:ascii="Aptos" w:hAnsi="Aptos"/>
          <w:w w:val="96"/>
        </w:rPr>
        <w:t xml:space="preserve">ow </w:t>
      </w:r>
      <w:r w:rsidR="00A33E99" w:rsidRPr="003F5B92">
        <w:rPr>
          <w:rFonts w:ascii="Aptos" w:hAnsi="Aptos"/>
          <w:w w:val="96"/>
        </w:rPr>
        <w:t xml:space="preserve">did </w:t>
      </w:r>
      <w:r w:rsidR="00017C82" w:rsidRPr="003F5B92">
        <w:rPr>
          <w:rFonts w:ascii="Aptos" w:hAnsi="Aptos"/>
          <w:w w:val="96"/>
        </w:rPr>
        <w:t>you beg</w:t>
      </w:r>
      <w:r w:rsidR="00A33E99" w:rsidRPr="003F5B92">
        <w:rPr>
          <w:rFonts w:ascii="Aptos" w:hAnsi="Aptos"/>
          <w:w w:val="96"/>
        </w:rPr>
        <w:t>i</w:t>
      </w:r>
      <w:r w:rsidR="00017C82" w:rsidRPr="003F5B92">
        <w:rPr>
          <w:rFonts w:ascii="Aptos" w:hAnsi="Aptos"/>
          <w:w w:val="96"/>
        </w:rPr>
        <w:t>n</w:t>
      </w:r>
      <w:r w:rsidRPr="003F5B92">
        <w:rPr>
          <w:rFonts w:ascii="Aptos" w:hAnsi="Aptos"/>
          <w:w w:val="96"/>
        </w:rPr>
        <w:t xml:space="preserve"> to work together and what </w:t>
      </w:r>
      <w:r w:rsidR="00A33E99" w:rsidRPr="003F5B92">
        <w:rPr>
          <w:rFonts w:ascii="Aptos" w:hAnsi="Aptos"/>
          <w:w w:val="96"/>
        </w:rPr>
        <w:t xml:space="preserve">is </w:t>
      </w:r>
      <w:r w:rsidRPr="003F5B92">
        <w:rPr>
          <w:rFonts w:ascii="Aptos" w:hAnsi="Aptos"/>
          <w:w w:val="96"/>
        </w:rPr>
        <w:t>your history of working together</w:t>
      </w:r>
      <w:r w:rsidR="00A33E99" w:rsidRPr="003F5B92">
        <w:rPr>
          <w:rFonts w:ascii="Aptos" w:hAnsi="Aptos"/>
          <w:w w:val="96"/>
        </w:rPr>
        <w:t>?</w:t>
      </w:r>
    </w:p>
    <w:p w14:paraId="42C7892F" w14:textId="77777777" w:rsidR="003F7F44" w:rsidRPr="003F5B92" w:rsidRDefault="003F7F44" w:rsidP="003F5B92">
      <w:pPr>
        <w:spacing w:after="120" w:line="240" w:lineRule="auto"/>
        <w:rPr>
          <w:rFonts w:ascii="Aptos" w:hAnsi="Aptos"/>
          <w:w w:val="96"/>
        </w:rPr>
      </w:pPr>
    </w:p>
    <w:p w14:paraId="7BE6B2D4" w14:textId="77777777" w:rsidR="003F7F44" w:rsidRPr="003F5B92" w:rsidRDefault="00A33E9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e</w:t>
      </w:r>
      <w:r w:rsidR="00711A23" w:rsidRPr="003F5B92">
        <w:rPr>
          <w:rFonts w:ascii="Aptos" w:hAnsi="Aptos"/>
          <w:w w:val="96"/>
        </w:rPr>
        <w:t>ach partner</w:t>
      </w:r>
      <w:r w:rsidRPr="003F5B92">
        <w:rPr>
          <w:rFonts w:ascii="Aptos" w:hAnsi="Aptos"/>
          <w:w w:val="96"/>
        </w:rPr>
        <w:t>’</w:t>
      </w:r>
      <w:r w:rsidR="00711A23" w:rsidRPr="003F5B92">
        <w:rPr>
          <w:rFonts w:ascii="Aptos" w:hAnsi="Aptos"/>
          <w:w w:val="96"/>
        </w:rPr>
        <w:t>s experience working in partnerships and/or collaborations (other th</w:t>
      </w:r>
      <w:r w:rsidR="00356E19" w:rsidRPr="003F5B92">
        <w:rPr>
          <w:rFonts w:ascii="Aptos" w:hAnsi="Aptos"/>
          <w:w w:val="96"/>
        </w:rPr>
        <w:t>a</w:t>
      </w:r>
      <w:r w:rsidR="00711A23" w:rsidRPr="003F5B92">
        <w:rPr>
          <w:rFonts w:ascii="Aptos" w:hAnsi="Aptos"/>
          <w:w w:val="96"/>
        </w:rPr>
        <w:t>n above) and</w:t>
      </w:r>
      <w:r w:rsidRPr="003F5B92">
        <w:rPr>
          <w:rFonts w:ascii="Aptos" w:hAnsi="Aptos"/>
          <w:w w:val="96"/>
        </w:rPr>
        <w:t xml:space="preserve"> (if applicable) </w:t>
      </w:r>
      <w:r w:rsidR="00711A23" w:rsidRPr="003F5B92">
        <w:rPr>
          <w:rFonts w:ascii="Aptos" w:hAnsi="Aptos"/>
          <w:w w:val="96"/>
        </w:rPr>
        <w:t>in community-</w:t>
      </w:r>
      <w:r w:rsidR="00563368" w:rsidRPr="003F5B92">
        <w:rPr>
          <w:rFonts w:ascii="Aptos" w:hAnsi="Aptos"/>
          <w:w w:val="96"/>
        </w:rPr>
        <w:t>partnered</w:t>
      </w:r>
      <w:r w:rsidR="00711A23" w:rsidRPr="003F5B92">
        <w:rPr>
          <w:rFonts w:ascii="Aptos" w:hAnsi="Aptos"/>
          <w:w w:val="96"/>
        </w:rPr>
        <w:t xml:space="preserve"> participatory research</w:t>
      </w:r>
      <w:r w:rsidRPr="003F5B92">
        <w:rPr>
          <w:rFonts w:ascii="Aptos" w:hAnsi="Aptos"/>
          <w:w w:val="96"/>
        </w:rPr>
        <w:t xml:space="preserve">. </w:t>
      </w:r>
    </w:p>
    <w:p w14:paraId="5C67584A" w14:textId="77777777" w:rsidR="003F7F44" w:rsidRPr="003F5B92" w:rsidRDefault="003F7F44" w:rsidP="003F5B92">
      <w:pPr>
        <w:spacing w:after="120" w:line="240" w:lineRule="auto"/>
        <w:rPr>
          <w:rFonts w:ascii="Aptos" w:hAnsi="Aptos"/>
          <w:w w:val="96"/>
        </w:rPr>
      </w:pPr>
    </w:p>
    <w:p w14:paraId="03B2F0AB" w14:textId="77777777" w:rsidR="003F7F44" w:rsidRPr="003F5B92" w:rsidRDefault="00A33E9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y</w:t>
      </w:r>
      <w:r w:rsidR="00BF12D4" w:rsidRPr="003F5B92">
        <w:rPr>
          <w:rFonts w:ascii="Aptos" w:hAnsi="Aptos"/>
          <w:w w:val="96"/>
        </w:rPr>
        <w:t xml:space="preserve">our common research interests. </w:t>
      </w:r>
      <w:r w:rsidR="00702E7D" w:rsidRPr="003F5B92">
        <w:rPr>
          <w:rFonts w:ascii="Aptos" w:hAnsi="Aptos"/>
          <w:w w:val="96"/>
        </w:rPr>
        <w:t>For example, d</w:t>
      </w:r>
      <w:r w:rsidR="00376FC4" w:rsidRPr="003F5B92">
        <w:rPr>
          <w:rFonts w:ascii="Aptos" w:hAnsi="Aptos"/>
          <w:w w:val="96"/>
        </w:rPr>
        <w:t>escri</w:t>
      </w:r>
      <w:r w:rsidRPr="003F5B92">
        <w:rPr>
          <w:rFonts w:ascii="Aptos" w:hAnsi="Aptos"/>
          <w:w w:val="96"/>
        </w:rPr>
        <w:t>be</w:t>
      </w:r>
      <w:r w:rsidR="00376FC4" w:rsidRPr="003F5B92">
        <w:rPr>
          <w:rFonts w:ascii="Aptos" w:hAnsi="Aptos"/>
          <w:w w:val="96"/>
        </w:rPr>
        <w:t xml:space="preserve"> </w:t>
      </w:r>
      <w:r w:rsidR="00702E7D" w:rsidRPr="003F5B92">
        <w:rPr>
          <w:rFonts w:ascii="Aptos" w:hAnsi="Aptos"/>
          <w:w w:val="96"/>
        </w:rPr>
        <w:t>the types of research questions that are interesting to you.</w:t>
      </w:r>
    </w:p>
    <w:p w14:paraId="02C7852D" w14:textId="77777777" w:rsidR="003F7F44" w:rsidRPr="003F5B92" w:rsidRDefault="003F7F44" w:rsidP="003F5B92">
      <w:pPr>
        <w:spacing w:after="120" w:line="240" w:lineRule="auto"/>
        <w:rPr>
          <w:rFonts w:ascii="Aptos" w:hAnsi="Aptos"/>
          <w:w w:val="96"/>
        </w:rPr>
      </w:pPr>
    </w:p>
    <w:p w14:paraId="3B4CB38A" w14:textId="3B2531AF" w:rsidR="00CA70F6" w:rsidRPr="003F5B92" w:rsidRDefault="00CA70F6"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If there are other individuals who are likely to be significantly invol</w:t>
      </w:r>
      <w:r w:rsidR="00CA4E14" w:rsidRPr="003F5B92">
        <w:rPr>
          <w:rFonts w:ascii="Aptos" w:hAnsi="Aptos"/>
          <w:w w:val="96"/>
        </w:rPr>
        <w:t>ved in the research process</w:t>
      </w:r>
      <w:r w:rsidR="00711A23" w:rsidRPr="003F5B92">
        <w:rPr>
          <w:rFonts w:ascii="Aptos" w:hAnsi="Aptos"/>
          <w:w w:val="96"/>
        </w:rPr>
        <w:t xml:space="preserve"> with your partnership</w:t>
      </w:r>
      <w:r w:rsidR="00356E19" w:rsidRPr="003F5B92">
        <w:rPr>
          <w:rFonts w:ascii="Aptos" w:hAnsi="Aptos"/>
          <w:w w:val="96"/>
        </w:rPr>
        <w:t>,</w:t>
      </w:r>
      <w:r w:rsidR="00442807" w:rsidRPr="003F5B92">
        <w:rPr>
          <w:rFonts w:ascii="Aptos" w:hAnsi="Aptos"/>
          <w:w w:val="96"/>
        </w:rPr>
        <w:t xml:space="preserve"> please describe them and their proposed contribution. Please note</w:t>
      </w:r>
      <w:r w:rsidR="00356E19" w:rsidRPr="003F5B92">
        <w:rPr>
          <w:rFonts w:ascii="Aptos" w:hAnsi="Aptos"/>
          <w:w w:val="96"/>
        </w:rPr>
        <w:t>:</w:t>
      </w:r>
      <w:r w:rsidR="00442807" w:rsidRPr="003F5B92">
        <w:rPr>
          <w:rFonts w:ascii="Aptos" w:hAnsi="Aptos"/>
          <w:w w:val="96"/>
        </w:rPr>
        <w:t xml:space="preserve"> if </w:t>
      </w:r>
      <w:r w:rsidRPr="003F5B92">
        <w:rPr>
          <w:rFonts w:ascii="Aptos" w:hAnsi="Aptos"/>
          <w:w w:val="96"/>
        </w:rPr>
        <w:t>you would like</w:t>
      </w:r>
      <w:r w:rsidR="00442807" w:rsidRPr="003F5B92">
        <w:rPr>
          <w:rFonts w:ascii="Aptos" w:hAnsi="Aptos"/>
          <w:w w:val="96"/>
        </w:rPr>
        <w:t xml:space="preserve"> one of them</w:t>
      </w:r>
      <w:r w:rsidRPr="003F5B92">
        <w:rPr>
          <w:rFonts w:ascii="Aptos" w:hAnsi="Aptos"/>
          <w:w w:val="96"/>
        </w:rPr>
        <w:t xml:space="preserve"> </w:t>
      </w:r>
      <w:r w:rsidR="00410313" w:rsidRPr="003F5B92">
        <w:rPr>
          <w:rFonts w:ascii="Aptos" w:hAnsi="Aptos"/>
          <w:w w:val="96"/>
        </w:rPr>
        <w:t xml:space="preserve">to be </w:t>
      </w:r>
      <w:r w:rsidRPr="003F5B92">
        <w:rPr>
          <w:rFonts w:ascii="Aptos" w:hAnsi="Aptos"/>
          <w:w w:val="96"/>
        </w:rPr>
        <w:t>considered for participation in th</w:t>
      </w:r>
      <w:r w:rsidR="00430D5A" w:rsidRPr="003F5B92">
        <w:rPr>
          <w:rFonts w:ascii="Aptos" w:hAnsi="Aptos"/>
          <w:w w:val="96"/>
        </w:rPr>
        <w:t>e</w:t>
      </w:r>
      <w:r w:rsidR="00DB0D4C" w:rsidRPr="003F5B92">
        <w:rPr>
          <w:rFonts w:ascii="Aptos" w:hAnsi="Aptos"/>
          <w:w w:val="96"/>
        </w:rPr>
        <w:t xml:space="preserve"> program</w:t>
      </w:r>
      <w:r w:rsidRPr="003F5B92">
        <w:rPr>
          <w:rFonts w:ascii="Aptos" w:hAnsi="Aptos"/>
          <w:w w:val="96"/>
        </w:rPr>
        <w:t>, please indicate who they are and why it would be important for them to participate. QuickStart cannot guarantee that more than two partners</w:t>
      </w:r>
      <w:r w:rsidR="006711B2" w:rsidRPr="003F5B92">
        <w:rPr>
          <w:rFonts w:ascii="Aptos" w:hAnsi="Aptos"/>
          <w:w w:val="96"/>
        </w:rPr>
        <w:t xml:space="preserve"> will be able to participate in </w:t>
      </w:r>
      <w:r w:rsidRPr="003F5B92">
        <w:rPr>
          <w:rFonts w:ascii="Aptos" w:hAnsi="Aptos"/>
          <w:w w:val="96"/>
        </w:rPr>
        <w:t xml:space="preserve">the </w:t>
      </w:r>
      <w:r w:rsidR="00DB0D4C" w:rsidRPr="003F5B92">
        <w:rPr>
          <w:rFonts w:ascii="Aptos" w:hAnsi="Aptos"/>
          <w:w w:val="96"/>
        </w:rPr>
        <w:t>program</w:t>
      </w:r>
      <w:r w:rsidR="00356E19" w:rsidRPr="003F5B92">
        <w:rPr>
          <w:rFonts w:ascii="Aptos" w:hAnsi="Aptos"/>
          <w:w w:val="96"/>
        </w:rPr>
        <w:t>;</w:t>
      </w:r>
      <w:r w:rsidRPr="003F5B92">
        <w:rPr>
          <w:rFonts w:ascii="Aptos" w:hAnsi="Aptos"/>
          <w:w w:val="96"/>
        </w:rPr>
        <w:t xml:space="preserve"> however</w:t>
      </w:r>
      <w:r w:rsidR="00356E19" w:rsidRPr="003F5B92">
        <w:rPr>
          <w:rFonts w:ascii="Aptos" w:hAnsi="Aptos"/>
          <w:w w:val="96"/>
        </w:rPr>
        <w:t>,</w:t>
      </w:r>
      <w:r w:rsidRPr="003F5B92">
        <w:rPr>
          <w:rFonts w:ascii="Aptos" w:hAnsi="Aptos"/>
          <w:w w:val="96"/>
        </w:rPr>
        <w:t xml:space="preserve"> we will consider a third partner if there is available space.</w:t>
      </w:r>
    </w:p>
    <w:p w14:paraId="2B4000DA" w14:textId="77777777" w:rsidR="003F7F44" w:rsidRPr="003F5B92" w:rsidRDefault="003F7F44" w:rsidP="003F5B92">
      <w:pPr>
        <w:spacing w:after="120" w:line="240" w:lineRule="auto"/>
        <w:rPr>
          <w:rFonts w:ascii="Aptos" w:hAnsi="Aptos"/>
          <w:w w:val="96"/>
        </w:rPr>
      </w:pPr>
    </w:p>
    <w:p w14:paraId="516D70A7" w14:textId="629CBCF7" w:rsidR="003F7F44" w:rsidRPr="003F5B92" w:rsidRDefault="003F7F44" w:rsidP="003F5B92">
      <w:pPr>
        <w:spacing w:after="120" w:line="240" w:lineRule="auto"/>
        <w:rPr>
          <w:rFonts w:ascii="Aptos" w:hAnsi="Aptos"/>
          <w:w w:val="96"/>
        </w:rPr>
      </w:pPr>
      <w:r w:rsidRPr="003F5B92">
        <w:rPr>
          <w:rFonts w:ascii="Aptos" w:hAnsi="Aptos"/>
          <w:b/>
          <w:w w:val="96"/>
        </w:rPr>
        <w:t xml:space="preserve">B. </w:t>
      </w:r>
      <w:r w:rsidR="00DE6568" w:rsidRPr="003F5B92">
        <w:rPr>
          <w:rFonts w:ascii="Aptos" w:hAnsi="Aptos"/>
          <w:b/>
          <w:w w:val="96"/>
        </w:rPr>
        <w:t xml:space="preserve">Description of the </w:t>
      </w:r>
      <w:r w:rsidR="00711A23" w:rsidRPr="003F5B92">
        <w:rPr>
          <w:rFonts w:ascii="Aptos" w:hAnsi="Aptos"/>
          <w:b/>
          <w:w w:val="96"/>
        </w:rPr>
        <w:t>Organization/Institution</w:t>
      </w:r>
      <w:r w:rsidR="00442807" w:rsidRPr="003F5B92">
        <w:rPr>
          <w:rFonts w:ascii="Aptos" w:hAnsi="Aptos"/>
          <w:b/>
          <w:w w:val="96"/>
        </w:rPr>
        <w:t xml:space="preserve"> Involved</w:t>
      </w:r>
      <w:r w:rsidR="00CC6B1B" w:rsidRPr="003F5B92">
        <w:rPr>
          <w:rFonts w:ascii="Aptos" w:hAnsi="Aptos"/>
          <w:b/>
          <w:w w:val="96"/>
        </w:rPr>
        <w:t xml:space="preserve"> (1</w:t>
      </w:r>
      <w:r w:rsidR="00356E19" w:rsidRPr="003F5B92">
        <w:rPr>
          <w:rFonts w:ascii="Aptos" w:hAnsi="Aptos"/>
          <w:b/>
          <w:w w:val="96"/>
        </w:rPr>
        <w:t>–</w:t>
      </w:r>
      <w:r w:rsidR="00CC6B1B" w:rsidRPr="003F5B92">
        <w:rPr>
          <w:rFonts w:ascii="Aptos" w:hAnsi="Aptos"/>
          <w:b/>
          <w:w w:val="96"/>
        </w:rPr>
        <w:t>2 pages</w:t>
      </w:r>
      <w:r w:rsidR="00442807" w:rsidRPr="003F5B92">
        <w:rPr>
          <w:rFonts w:ascii="Aptos" w:hAnsi="Aptos"/>
          <w:b/>
          <w:w w:val="96"/>
        </w:rPr>
        <w:t xml:space="preserve"> each</w:t>
      </w:r>
      <w:r w:rsidR="00CC6B1B" w:rsidRPr="003F5B92">
        <w:rPr>
          <w:rFonts w:ascii="Aptos" w:hAnsi="Aptos"/>
          <w:b/>
          <w:w w:val="96"/>
        </w:rPr>
        <w:t>)</w:t>
      </w:r>
      <w:r w:rsidR="00AB0600" w:rsidRPr="003F5B92">
        <w:rPr>
          <w:rFonts w:ascii="Aptos" w:hAnsi="Aptos"/>
          <w:b/>
          <w:w w:val="96"/>
        </w:rPr>
        <w:t xml:space="preserve">. </w:t>
      </w:r>
      <w:r w:rsidR="00442807" w:rsidRPr="003F5B92">
        <w:rPr>
          <w:rFonts w:ascii="Aptos" w:hAnsi="Aptos"/>
          <w:w w:val="96"/>
        </w:rPr>
        <w:t xml:space="preserve">Each </w:t>
      </w:r>
      <w:r w:rsidR="00AB0600" w:rsidRPr="003F5B92">
        <w:rPr>
          <w:rFonts w:ascii="Aptos" w:hAnsi="Aptos"/>
          <w:w w:val="96"/>
        </w:rPr>
        <w:t xml:space="preserve">partner prepares </w:t>
      </w:r>
      <w:r w:rsidRPr="003F5B92">
        <w:rPr>
          <w:rFonts w:ascii="Aptos" w:hAnsi="Aptos"/>
          <w:w w:val="96"/>
        </w:rPr>
        <w:t xml:space="preserve">a </w:t>
      </w:r>
      <w:r w:rsidR="00C1366B" w:rsidRPr="003F5B92">
        <w:rPr>
          <w:rFonts w:ascii="Aptos" w:hAnsi="Aptos"/>
          <w:w w:val="96"/>
        </w:rPr>
        <w:t>one-to-two-page</w:t>
      </w:r>
      <w:r w:rsidR="00AB0600" w:rsidRPr="003F5B92">
        <w:rPr>
          <w:rFonts w:ascii="Aptos" w:hAnsi="Aptos"/>
          <w:w w:val="96"/>
        </w:rPr>
        <w:t xml:space="preserve"> overview of the</w:t>
      </w:r>
      <w:r w:rsidRPr="003F5B92">
        <w:rPr>
          <w:rFonts w:ascii="Aptos" w:hAnsi="Aptos"/>
          <w:w w:val="96"/>
        </w:rPr>
        <w:t>ir</w:t>
      </w:r>
      <w:r w:rsidR="00AB0600" w:rsidRPr="003F5B92">
        <w:rPr>
          <w:rFonts w:ascii="Aptos" w:hAnsi="Aptos"/>
          <w:w w:val="96"/>
        </w:rPr>
        <w:t xml:space="preserve"> organization</w:t>
      </w:r>
      <w:r w:rsidR="00711A23" w:rsidRPr="003F5B92">
        <w:rPr>
          <w:rFonts w:ascii="Aptos" w:hAnsi="Aptos"/>
          <w:w w:val="96"/>
        </w:rPr>
        <w:t xml:space="preserve">/institution </w:t>
      </w:r>
      <w:r w:rsidRPr="003F5B92">
        <w:rPr>
          <w:rFonts w:ascii="Aptos" w:hAnsi="Aptos"/>
          <w:w w:val="96"/>
        </w:rPr>
        <w:t xml:space="preserve">they will represent in the QuickStart </w:t>
      </w:r>
      <w:r w:rsidR="00DB0D4C" w:rsidRPr="003F5B92">
        <w:rPr>
          <w:rFonts w:ascii="Aptos" w:hAnsi="Aptos"/>
          <w:w w:val="96"/>
        </w:rPr>
        <w:t>program</w:t>
      </w:r>
      <w:r w:rsidR="000D676C" w:rsidRPr="003F5B92">
        <w:rPr>
          <w:rFonts w:ascii="Aptos" w:hAnsi="Aptos"/>
          <w:w w:val="96"/>
        </w:rPr>
        <w:t>,</w:t>
      </w:r>
      <w:r w:rsidR="00711A23" w:rsidRPr="003F5B92">
        <w:rPr>
          <w:rFonts w:ascii="Aptos" w:hAnsi="Aptos"/>
          <w:w w:val="96"/>
        </w:rPr>
        <w:t xml:space="preserve"> that</w:t>
      </w:r>
      <w:r w:rsidR="00AB0600" w:rsidRPr="003F5B92">
        <w:rPr>
          <w:rFonts w:ascii="Aptos" w:hAnsi="Aptos"/>
          <w:w w:val="96"/>
        </w:rPr>
        <w:t xml:space="preserve"> includes the following details. </w:t>
      </w:r>
      <w:r w:rsidRPr="003F5B92">
        <w:rPr>
          <w:rFonts w:ascii="Aptos" w:hAnsi="Aptos"/>
          <w:w w:val="96"/>
        </w:rPr>
        <w:t xml:space="preserve">Please include the questions with the answers filled in underneath when you submit. </w:t>
      </w:r>
    </w:p>
    <w:p w14:paraId="6E879F1E" w14:textId="77777777" w:rsidR="003F7F44" w:rsidRPr="003F5B92" w:rsidRDefault="003F7F44" w:rsidP="003F5B92">
      <w:pPr>
        <w:spacing w:after="120" w:line="240" w:lineRule="auto"/>
        <w:rPr>
          <w:rFonts w:ascii="Aptos" w:hAnsi="Aptos"/>
          <w:w w:val="96"/>
        </w:rPr>
      </w:pPr>
    </w:p>
    <w:p w14:paraId="63F023AE" w14:textId="77777777" w:rsidR="003F7F44"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w:t>
      </w:r>
      <w:r w:rsidR="00C41B63" w:rsidRPr="003F5B92">
        <w:rPr>
          <w:rFonts w:ascii="Aptos" w:hAnsi="Aptos"/>
          <w:w w:val="96"/>
        </w:rPr>
        <w:t xml:space="preserve"> the mission of the </w:t>
      </w:r>
      <w:r w:rsidR="00442807" w:rsidRPr="003F5B92">
        <w:rPr>
          <w:rFonts w:ascii="Aptos" w:hAnsi="Aptos"/>
          <w:w w:val="96"/>
        </w:rPr>
        <w:t>organization</w:t>
      </w:r>
      <w:r w:rsidR="00711A23" w:rsidRPr="003F5B92">
        <w:rPr>
          <w:rFonts w:ascii="Aptos" w:hAnsi="Aptos"/>
          <w:w w:val="96"/>
        </w:rPr>
        <w:t>/institution</w:t>
      </w:r>
      <w:r w:rsidR="00C41B63" w:rsidRPr="003F5B92">
        <w:rPr>
          <w:rFonts w:ascii="Aptos" w:hAnsi="Aptos"/>
          <w:w w:val="96"/>
        </w:rPr>
        <w:t>, the issue the organization</w:t>
      </w:r>
      <w:r w:rsidR="00711A23" w:rsidRPr="003F5B92">
        <w:rPr>
          <w:rFonts w:ascii="Aptos" w:hAnsi="Aptos"/>
          <w:w w:val="96"/>
        </w:rPr>
        <w:t>/institution</w:t>
      </w:r>
      <w:r w:rsidR="00C41B63" w:rsidRPr="003F5B92">
        <w:rPr>
          <w:rFonts w:ascii="Aptos" w:hAnsi="Aptos"/>
          <w:w w:val="96"/>
        </w:rPr>
        <w:t xml:space="preserve"> focuses on, the geographic reach</w:t>
      </w:r>
      <w:r w:rsidRPr="003F5B92">
        <w:rPr>
          <w:rFonts w:ascii="Aptos" w:hAnsi="Aptos"/>
          <w:w w:val="96"/>
        </w:rPr>
        <w:t xml:space="preserve"> of the organization/institution,</w:t>
      </w:r>
      <w:r w:rsidR="00C41B63" w:rsidRPr="003F5B92">
        <w:rPr>
          <w:rFonts w:ascii="Aptos" w:hAnsi="Aptos"/>
          <w:w w:val="96"/>
        </w:rPr>
        <w:t xml:space="preserve"> </w:t>
      </w:r>
      <w:r w:rsidRPr="003F5B92">
        <w:rPr>
          <w:rFonts w:ascii="Aptos" w:hAnsi="Aptos"/>
          <w:w w:val="96"/>
        </w:rPr>
        <w:t xml:space="preserve">the </w:t>
      </w:r>
      <w:r w:rsidR="00C41B63" w:rsidRPr="003F5B92">
        <w:rPr>
          <w:rFonts w:ascii="Aptos" w:hAnsi="Aptos"/>
          <w:w w:val="96"/>
        </w:rPr>
        <w:t>demographics</w:t>
      </w:r>
      <w:r w:rsidRPr="003F5B92">
        <w:rPr>
          <w:rFonts w:ascii="Aptos" w:hAnsi="Aptos"/>
          <w:w w:val="96"/>
        </w:rPr>
        <w:t xml:space="preserve"> of</w:t>
      </w:r>
      <w:r w:rsidR="00C41B63" w:rsidRPr="003F5B92">
        <w:rPr>
          <w:rFonts w:ascii="Aptos" w:hAnsi="Aptos"/>
          <w:w w:val="96"/>
        </w:rPr>
        <w:t xml:space="preserve"> the population the organization</w:t>
      </w:r>
      <w:r w:rsidR="00711A23" w:rsidRPr="003F5B92">
        <w:rPr>
          <w:rFonts w:ascii="Aptos" w:hAnsi="Aptos"/>
          <w:w w:val="96"/>
        </w:rPr>
        <w:t>/institution</w:t>
      </w:r>
      <w:r w:rsidR="00C41B63" w:rsidRPr="003F5B92">
        <w:rPr>
          <w:rFonts w:ascii="Aptos" w:hAnsi="Aptos"/>
          <w:w w:val="96"/>
        </w:rPr>
        <w:t xml:space="preserve"> serves, and the types of services the organization</w:t>
      </w:r>
      <w:r w:rsidR="00711A23" w:rsidRPr="003F5B92">
        <w:rPr>
          <w:rFonts w:ascii="Aptos" w:hAnsi="Aptos"/>
          <w:w w:val="96"/>
        </w:rPr>
        <w:t>/institution</w:t>
      </w:r>
      <w:r w:rsidR="00C41B63" w:rsidRPr="003F5B92">
        <w:rPr>
          <w:rFonts w:ascii="Aptos" w:hAnsi="Aptos"/>
          <w:w w:val="96"/>
        </w:rPr>
        <w:t xml:space="preserve"> provides.</w:t>
      </w:r>
      <w:r w:rsidR="003F7F44" w:rsidRPr="003F5B92">
        <w:rPr>
          <w:rFonts w:ascii="Aptos" w:hAnsi="Aptos"/>
          <w:w w:val="96"/>
        </w:rPr>
        <w:br/>
      </w:r>
    </w:p>
    <w:p w14:paraId="0E95A5B4" w14:textId="77777777" w:rsidR="00DE6568"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w:t>
      </w:r>
      <w:r w:rsidR="002A2E00" w:rsidRPr="003F5B92">
        <w:rPr>
          <w:rFonts w:ascii="Aptos" w:hAnsi="Aptos"/>
          <w:w w:val="96"/>
        </w:rPr>
        <w:t xml:space="preserve">escribe your </w:t>
      </w:r>
      <w:r w:rsidR="00711A23" w:rsidRPr="003F5B92">
        <w:rPr>
          <w:rFonts w:ascii="Aptos" w:hAnsi="Aptos"/>
          <w:w w:val="96"/>
        </w:rPr>
        <w:t xml:space="preserve">organization/institution’s </w:t>
      </w:r>
      <w:r w:rsidR="002A2E00" w:rsidRPr="003F5B92">
        <w:rPr>
          <w:rFonts w:ascii="Aptos" w:hAnsi="Aptos"/>
          <w:w w:val="96"/>
        </w:rPr>
        <w:t>experience collaborating with others</w:t>
      </w:r>
      <w:r w:rsidR="00711A23" w:rsidRPr="003F5B92">
        <w:rPr>
          <w:rFonts w:ascii="Aptos" w:hAnsi="Aptos"/>
          <w:w w:val="96"/>
        </w:rPr>
        <w:t>.</w:t>
      </w:r>
    </w:p>
    <w:p w14:paraId="1E02958D" w14:textId="77777777" w:rsidR="003F7F44" w:rsidRPr="003F5B92" w:rsidRDefault="003F7F44" w:rsidP="003F5B92">
      <w:pPr>
        <w:spacing w:after="120" w:line="240" w:lineRule="auto"/>
        <w:rPr>
          <w:rFonts w:ascii="Aptos" w:hAnsi="Aptos"/>
          <w:w w:val="96"/>
        </w:rPr>
      </w:pPr>
    </w:p>
    <w:p w14:paraId="64300DAC" w14:textId="77777777" w:rsidR="00DE6568"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w:t>
      </w:r>
      <w:r w:rsidR="00C41B63" w:rsidRPr="003F5B92">
        <w:rPr>
          <w:rFonts w:ascii="Aptos" w:hAnsi="Aptos"/>
          <w:w w:val="96"/>
        </w:rPr>
        <w:t xml:space="preserve"> the research interests of the organization</w:t>
      </w:r>
      <w:r w:rsidR="00711A23" w:rsidRPr="003F5B92">
        <w:rPr>
          <w:rFonts w:ascii="Aptos" w:hAnsi="Aptos"/>
          <w:w w:val="96"/>
        </w:rPr>
        <w:t>/institution</w:t>
      </w:r>
      <w:r w:rsidR="00EE208C" w:rsidRPr="003F5B92">
        <w:rPr>
          <w:rFonts w:ascii="Aptos" w:hAnsi="Aptos"/>
          <w:w w:val="96"/>
        </w:rPr>
        <w:t xml:space="preserve"> (if different th</w:t>
      </w:r>
      <w:r w:rsidR="00CC6B1B" w:rsidRPr="003F5B92">
        <w:rPr>
          <w:rFonts w:ascii="Aptos" w:hAnsi="Aptos"/>
          <w:w w:val="96"/>
        </w:rPr>
        <w:t>a</w:t>
      </w:r>
      <w:r w:rsidR="00EE208C" w:rsidRPr="003F5B92">
        <w:rPr>
          <w:rFonts w:ascii="Aptos" w:hAnsi="Aptos"/>
          <w:w w:val="96"/>
        </w:rPr>
        <w:t>n above).</w:t>
      </w:r>
    </w:p>
    <w:p w14:paraId="22897C51" w14:textId="77777777" w:rsidR="003F7F44" w:rsidRPr="003F5B92" w:rsidRDefault="003F7F44" w:rsidP="003F5B92">
      <w:pPr>
        <w:spacing w:after="120" w:line="240" w:lineRule="auto"/>
        <w:ind w:left="360" w:hanging="270"/>
        <w:rPr>
          <w:rFonts w:ascii="Aptos" w:hAnsi="Aptos"/>
          <w:w w:val="96"/>
        </w:rPr>
      </w:pPr>
    </w:p>
    <w:p w14:paraId="0F72FA6F" w14:textId="77777777" w:rsidR="003F7F44" w:rsidRPr="003F5B92" w:rsidRDefault="003F7F44" w:rsidP="003F5B92">
      <w:pPr>
        <w:spacing w:after="120" w:line="240" w:lineRule="auto"/>
        <w:ind w:left="360" w:hanging="270"/>
        <w:rPr>
          <w:rFonts w:ascii="Aptos" w:hAnsi="Aptos"/>
          <w:w w:val="96"/>
        </w:rPr>
      </w:pPr>
    </w:p>
    <w:p w14:paraId="584420E9" w14:textId="77DEF229" w:rsidR="003F7F44" w:rsidRPr="003F5B92" w:rsidRDefault="00C41B63"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lastRenderedPageBreak/>
        <w:t>Given the research needs and interests of the organization</w:t>
      </w:r>
      <w:r w:rsidR="00711A23" w:rsidRPr="003F5B92">
        <w:rPr>
          <w:rFonts w:ascii="Aptos" w:hAnsi="Aptos"/>
          <w:w w:val="96"/>
        </w:rPr>
        <w:t>/institution</w:t>
      </w:r>
      <w:r w:rsidRPr="003F5B92">
        <w:rPr>
          <w:rFonts w:ascii="Aptos" w:hAnsi="Aptos"/>
          <w:w w:val="96"/>
        </w:rPr>
        <w:t>, why is th</w:t>
      </w:r>
      <w:r w:rsidR="00EE208C" w:rsidRPr="003F5B92">
        <w:rPr>
          <w:rFonts w:ascii="Aptos" w:hAnsi="Aptos"/>
          <w:w w:val="96"/>
        </w:rPr>
        <w:t>e</w:t>
      </w:r>
      <w:r w:rsidRPr="003F5B92">
        <w:rPr>
          <w:rFonts w:ascii="Aptos" w:hAnsi="Aptos"/>
          <w:w w:val="96"/>
        </w:rPr>
        <w:t xml:space="preserve"> individual</w:t>
      </w:r>
      <w:r w:rsidR="00EE208C" w:rsidRPr="003F5B92">
        <w:rPr>
          <w:rFonts w:ascii="Aptos" w:hAnsi="Aptos"/>
          <w:w w:val="96"/>
        </w:rPr>
        <w:t xml:space="preserve"> applying</w:t>
      </w:r>
      <w:r w:rsidRPr="003F5B92">
        <w:rPr>
          <w:rFonts w:ascii="Aptos" w:hAnsi="Aptos"/>
          <w:w w:val="96"/>
        </w:rPr>
        <w:t xml:space="preserve"> a good candidate for this program?</w:t>
      </w:r>
    </w:p>
    <w:p w14:paraId="48AF81C8" w14:textId="77777777" w:rsidR="003F7F44" w:rsidRPr="003F5B92" w:rsidRDefault="003F7F44" w:rsidP="003F5B92">
      <w:pPr>
        <w:spacing w:after="120" w:line="240" w:lineRule="auto"/>
        <w:ind w:left="360" w:hanging="270"/>
        <w:rPr>
          <w:rFonts w:ascii="Aptos" w:hAnsi="Aptos"/>
          <w:w w:val="96"/>
        </w:rPr>
      </w:pPr>
    </w:p>
    <w:p w14:paraId="73DD914D" w14:textId="4C665A4C" w:rsidR="00715C2F" w:rsidRDefault="00C41B63"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How will the organization</w:t>
      </w:r>
      <w:r w:rsidR="00711A23" w:rsidRPr="003F5B92">
        <w:rPr>
          <w:rFonts w:ascii="Aptos" w:hAnsi="Aptos"/>
          <w:w w:val="96"/>
        </w:rPr>
        <w:t>/institution</w:t>
      </w:r>
      <w:r w:rsidRPr="003F5B92">
        <w:rPr>
          <w:rFonts w:ascii="Aptos" w:hAnsi="Aptos"/>
          <w:w w:val="96"/>
        </w:rPr>
        <w:t xml:space="preserve"> select a replacement for the individual if he/she resigns his/her position</w:t>
      </w:r>
      <w:r w:rsidR="00376FC4" w:rsidRPr="003F5B92">
        <w:rPr>
          <w:rFonts w:ascii="Aptos" w:hAnsi="Aptos"/>
          <w:w w:val="96"/>
        </w:rPr>
        <w:t xml:space="preserve"> with the </w:t>
      </w:r>
      <w:r w:rsidR="00711A23" w:rsidRPr="003F5B92">
        <w:rPr>
          <w:rFonts w:ascii="Aptos" w:hAnsi="Aptos"/>
          <w:w w:val="96"/>
        </w:rPr>
        <w:t>organization/institution</w:t>
      </w:r>
      <w:r w:rsidRPr="003F5B92">
        <w:rPr>
          <w:rFonts w:ascii="Aptos" w:hAnsi="Aptos"/>
          <w:w w:val="96"/>
        </w:rPr>
        <w:t>?</w:t>
      </w:r>
    </w:p>
    <w:p w14:paraId="3D812F31" w14:textId="0A2EE72E" w:rsidR="003F5B92" w:rsidRPr="003F5B92" w:rsidRDefault="003F5B92" w:rsidP="003F5B92">
      <w:pPr>
        <w:spacing w:after="120" w:line="240" w:lineRule="auto"/>
        <w:rPr>
          <w:rFonts w:ascii="Aptos" w:hAnsi="Aptos"/>
          <w:w w:val="96"/>
        </w:rPr>
      </w:pPr>
    </w:p>
    <w:p w14:paraId="161C2D36" w14:textId="77777777" w:rsidR="00592623" w:rsidRPr="007C3A48" w:rsidDel="003F7F44" w:rsidRDefault="003F7F44" w:rsidP="003F5B92">
      <w:pPr>
        <w:spacing w:after="120" w:line="240" w:lineRule="auto"/>
        <w:rPr>
          <w:rFonts w:ascii="Aptos" w:hAnsi="Aptos"/>
          <w:b/>
          <w:bCs/>
          <w:sz w:val="20"/>
          <w:szCs w:val="20"/>
        </w:rPr>
      </w:pPr>
      <w:r w:rsidRPr="003F5B92">
        <w:rPr>
          <w:rFonts w:ascii="Aptos" w:hAnsi="Aptos"/>
          <w:b/>
          <w:bCs/>
        </w:rPr>
        <w:t>C. Is there anything else you would like the QuickStart team to know as we consider your application?</w:t>
      </w:r>
      <w:r w:rsidR="00715C2F" w:rsidRPr="007C3A48">
        <w:rPr>
          <w:rFonts w:ascii="Aptos" w:hAnsi="Aptos"/>
          <w:b/>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592623" w:rsidRPr="007C3A48" w14:paraId="0BD3A04C" w14:textId="77777777" w:rsidTr="00A77280">
        <w:tc>
          <w:tcPr>
            <w:tcW w:w="9576" w:type="dxa"/>
            <w:shd w:val="clear" w:color="auto" w:fill="333333"/>
          </w:tcPr>
          <w:p w14:paraId="51FF3C5E" w14:textId="77777777"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47BBD47D" w14:textId="6CF5B2BF"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 xml:space="preserve">Community Co-PIs seeking </w:t>
            </w:r>
            <w:proofErr w:type="spellStart"/>
            <w:proofErr w:type="gramStart"/>
            <w:r w:rsidRPr="007C3A48">
              <w:rPr>
                <w:rFonts w:ascii="Aptos" w:hAnsi="Aptos"/>
                <w:b/>
                <w:color w:val="FFFFFF" w:themeColor="background1"/>
                <w:w w:val="96"/>
                <w:sz w:val="28"/>
                <w:szCs w:val="28"/>
              </w:rPr>
              <w:t>a</w:t>
            </w:r>
            <w:proofErr w:type="spellEnd"/>
            <w:proofErr w:type="gramEnd"/>
            <w:r w:rsidRPr="007C3A48">
              <w:rPr>
                <w:rFonts w:ascii="Aptos" w:hAnsi="Aptos"/>
                <w:b/>
                <w:color w:val="FFFFFF" w:themeColor="background1"/>
                <w:w w:val="96"/>
                <w:sz w:val="28"/>
                <w:szCs w:val="28"/>
              </w:rPr>
              <w:t xml:space="preserve"> </w:t>
            </w:r>
            <w:r w:rsidR="00740959" w:rsidRPr="007C3A48">
              <w:rPr>
                <w:rFonts w:ascii="Aptos" w:hAnsi="Aptos"/>
                <w:b/>
                <w:color w:val="FFFFFF" w:themeColor="background1"/>
                <w:w w:val="96"/>
                <w:sz w:val="28"/>
                <w:szCs w:val="28"/>
              </w:rPr>
              <w:t>Academic</w:t>
            </w:r>
            <w:r w:rsidRPr="007C3A48">
              <w:rPr>
                <w:rFonts w:ascii="Aptos" w:hAnsi="Aptos"/>
                <w:b/>
                <w:color w:val="FFFFFF" w:themeColor="background1"/>
                <w:w w:val="96"/>
                <w:sz w:val="28"/>
                <w:szCs w:val="28"/>
              </w:rPr>
              <w:t xml:space="preserve"> Co-PI</w:t>
            </w:r>
          </w:p>
        </w:tc>
      </w:tr>
    </w:tbl>
    <w:p w14:paraId="50B931C4" w14:textId="77777777" w:rsidR="00592623" w:rsidRPr="007C3A48" w:rsidRDefault="00592623" w:rsidP="00592623">
      <w:pPr>
        <w:spacing w:after="0" w:line="240" w:lineRule="auto"/>
        <w:jc w:val="center"/>
        <w:rPr>
          <w:rFonts w:ascii="Aptos" w:hAnsi="Aptos"/>
          <w:b/>
          <w:w w:val="96"/>
          <w:sz w:val="20"/>
          <w:szCs w:val="20"/>
        </w:rPr>
      </w:pPr>
    </w:p>
    <w:p w14:paraId="64789B93" w14:textId="127DA8B7" w:rsidR="003F5B92" w:rsidRPr="003F5B92" w:rsidRDefault="003F5B92" w:rsidP="003F5B92">
      <w:pPr>
        <w:spacing w:after="0" w:line="240" w:lineRule="auto"/>
        <w:rPr>
          <w:rFonts w:ascii="Aptos" w:hAnsi="Aptos"/>
          <w:b/>
          <w:bCs/>
        </w:rPr>
      </w:pPr>
      <w:r w:rsidRPr="003F5B92">
        <w:rPr>
          <w:rFonts w:ascii="Aptos" w:hAnsi="Aptos"/>
          <w:b/>
          <w:bCs/>
        </w:rPr>
        <w:t xml:space="preserve">Submission </w:t>
      </w:r>
      <w:r w:rsidRPr="003F5B92">
        <w:rPr>
          <w:rFonts w:ascii="Aptos" w:hAnsi="Aptos"/>
          <w:b/>
          <w:bCs/>
        </w:rPr>
        <w:t>d</w:t>
      </w:r>
      <w:r w:rsidRPr="003F5B92">
        <w:rPr>
          <w:rFonts w:ascii="Aptos" w:hAnsi="Aptos"/>
          <w:b/>
          <w:bCs/>
        </w:rPr>
        <w:t>ate</w:t>
      </w:r>
      <w:r w:rsidRPr="003F5B92">
        <w:rPr>
          <w:rFonts w:ascii="Aptos" w:hAnsi="Aptos"/>
          <w:b/>
          <w:bCs/>
        </w:rPr>
        <w:t xml:space="preserve"> for i</w:t>
      </w:r>
      <w:r w:rsidRPr="003F5B92">
        <w:rPr>
          <w:rFonts w:ascii="Aptos" w:hAnsi="Aptos"/>
          <w:b/>
          <w:bCs/>
        </w:rPr>
        <w:t>ndividual community members or academics who need help finding a partner: January 17, 2025, 5:00 PM PST</w:t>
      </w:r>
    </w:p>
    <w:p w14:paraId="0E0FDF30" w14:textId="77777777" w:rsidR="003F5B92" w:rsidRPr="003F5B92" w:rsidRDefault="003F5B92" w:rsidP="003F5B92">
      <w:pPr>
        <w:spacing w:after="0" w:line="240" w:lineRule="auto"/>
        <w:rPr>
          <w:rFonts w:ascii="Aptos" w:hAnsi="Aptos"/>
          <w:b/>
          <w:bCs/>
        </w:rPr>
      </w:pPr>
    </w:p>
    <w:p w14:paraId="6BB701D8" w14:textId="5A07DFC3" w:rsidR="001338BB" w:rsidRPr="003F5B92" w:rsidRDefault="001338BB" w:rsidP="4D9F4D18">
      <w:pPr>
        <w:spacing w:after="0" w:line="240" w:lineRule="auto"/>
        <w:rPr>
          <w:rFonts w:ascii="Aptos" w:hAnsi="Aptos"/>
          <w:b/>
          <w:bCs/>
          <w:w w:val="96"/>
        </w:rPr>
      </w:pPr>
      <w:r w:rsidRPr="003F5B92">
        <w:rPr>
          <w:rFonts w:ascii="Aptos" w:hAnsi="Aptos"/>
          <w:w w:val="96"/>
        </w:rPr>
        <w:t xml:space="preserve">The Community </w:t>
      </w:r>
      <w:proofErr w:type="gramStart"/>
      <w:r w:rsidRPr="003F5B92">
        <w:rPr>
          <w:rFonts w:ascii="Aptos" w:hAnsi="Aptos"/>
          <w:w w:val="96"/>
        </w:rPr>
        <w:t>co-PI</w:t>
      </w:r>
      <w:proofErr w:type="gramEnd"/>
      <w:r w:rsidRPr="003F5B92">
        <w:rPr>
          <w:rFonts w:ascii="Aptos" w:hAnsi="Aptos"/>
          <w:w w:val="96"/>
        </w:rPr>
        <w:t xml:space="preserve"> should fill out the </w:t>
      </w:r>
      <w:r w:rsidR="00054267" w:rsidRPr="003F5B92">
        <w:rPr>
          <w:rFonts w:ascii="Aptos" w:hAnsi="Aptos"/>
          <w:w w:val="96"/>
        </w:rPr>
        <w:t xml:space="preserve">overview </w:t>
      </w:r>
      <w:r w:rsidRPr="003F5B92">
        <w:rPr>
          <w:rFonts w:ascii="Aptos" w:hAnsi="Aptos"/>
          <w:w w:val="96"/>
        </w:rPr>
        <w:t xml:space="preserve">form on the next page and </w:t>
      </w:r>
      <w:r w:rsidR="00054267" w:rsidRPr="003F5B92">
        <w:rPr>
          <w:rFonts w:ascii="Aptos" w:hAnsi="Aptos"/>
          <w:w w:val="96"/>
        </w:rPr>
        <w:t xml:space="preserve">provide a narrative overview in response to </w:t>
      </w:r>
      <w:r w:rsidRPr="003F5B92">
        <w:rPr>
          <w:rFonts w:ascii="Aptos" w:hAnsi="Aptos"/>
          <w:w w:val="96"/>
        </w:rPr>
        <w:t>the questions on the following page (page 1</w:t>
      </w:r>
      <w:r w:rsidR="003F5B92">
        <w:rPr>
          <w:rFonts w:ascii="Aptos" w:hAnsi="Aptos"/>
          <w:w w:val="96"/>
        </w:rPr>
        <w:t>6</w:t>
      </w:r>
      <w:r w:rsidRPr="003F5B92">
        <w:rPr>
          <w:rFonts w:ascii="Aptos" w:hAnsi="Aptos"/>
          <w:w w:val="96"/>
        </w:rPr>
        <w:t xml:space="preserve">). </w:t>
      </w:r>
      <w:r w:rsidRPr="003F5B92">
        <w:rPr>
          <w:rFonts w:ascii="Aptos" w:hAnsi="Aptos"/>
          <w:b/>
          <w:bCs/>
          <w:w w:val="96"/>
        </w:rPr>
        <w:t xml:space="preserve">Combine all pages of the application into a single </w:t>
      </w:r>
      <w:r w:rsidR="00A334A7" w:rsidRPr="003F5B92">
        <w:rPr>
          <w:rFonts w:ascii="Aptos" w:hAnsi="Aptos"/>
          <w:b/>
          <w:bCs/>
          <w:w w:val="96"/>
        </w:rPr>
        <w:t>word document</w:t>
      </w:r>
      <w:r w:rsidRPr="003F5B92">
        <w:rPr>
          <w:rFonts w:ascii="Aptos" w:hAnsi="Aptos"/>
          <w:b/>
          <w:bCs/>
          <w:w w:val="96"/>
        </w:rPr>
        <w:t xml:space="preserve"> and email it to </w:t>
      </w:r>
      <w:hyperlink r:id="rId20" w:history="1">
        <w:r w:rsidRPr="003F5B92">
          <w:rPr>
            <w:rStyle w:val="Hyperlink"/>
            <w:rFonts w:ascii="Aptos" w:hAnsi="Aptos"/>
            <w:b/>
            <w:bCs/>
            <w:w w:val="96"/>
          </w:rPr>
          <w:t>QuickStart@cabreastcancer.org</w:t>
        </w:r>
      </w:hyperlink>
      <w:r w:rsidRPr="003F5B92">
        <w:rPr>
          <w:rFonts w:ascii="Aptos" w:hAnsi="Aptos"/>
          <w:b/>
          <w:bCs/>
          <w:w w:val="96"/>
        </w:rPr>
        <w:t xml:space="preserve"> </w:t>
      </w:r>
      <w:r w:rsidR="003F5B92" w:rsidRPr="003F5B92">
        <w:rPr>
          <w:rFonts w:ascii="Aptos" w:hAnsi="Aptos"/>
          <w:b/>
          <w:bCs/>
          <w:w w:val="96"/>
        </w:rPr>
        <w:t>by</w:t>
      </w:r>
      <w:r w:rsidRPr="003F5B92">
        <w:rPr>
          <w:rFonts w:ascii="Aptos" w:hAnsi="Aptos"/>
          <w:b/>
          <w:bCs/>
          <w:w w:val="96"/>
        </w:rPr>
        <w:t xml:space="preserve"> 5pm PST</w:t>
      </w:r>
      <w:r w:rsidR="003F5B92" w:rsidRPr="003F5B92">
        <w:rPr>
          <w:rFonts w:ascii="Aptos" w:hAnsi="Aptos"/>
          <w:b/>
          <w:bCs/>
          <w:w w:val="96"/>
        </w:rPr>
        <w:t xml:space="preserve"> on the deadline.</w:t>
      </w:r>
    </w:p>
    <w:p w14:paraId="66CEACE8" w14:textId="77777777" w:rsidR="001338BB" w:rsidRPr="003F5B92" w:rsidRDefault="001338BB" w:rsidP="001338BB">
      <w:pPr>
        <w:spacing w:after="0" w:line="240" w:lineRule="auto"/>
        <w:rPr>
          <w:rFonts w:ascii="Aptos" w:hAnsi="Aptos"/>
          <w:w w:val="96"/>
        </w:rPr>
      </w:pPr>
    </w:p>
    <w:p w14:paraId="21CC40C9" w14:textId="2A518EC4" w:rsidR="00A96BA9" w:rsidRPr="003F5B92" w:rsidRDefault="00A96BA9" w:rsidP="001338BB">
      <w:pPr>
        <w:spacing w:after="0" w:line="240" w:lineRule="auto"/>
        <w:rPr>
          <w:rFonts w:ascii="Aptos" w:hAnsi="Aptos"/>
          <w:w w:val="96"/>
        </w:rPr>
      </w:pPr>
      <w:r w:rsidRPr="003F5B92">
        <w:rPr>
          <w:rFonts w:ascii="Aptos" w:hAnsi="Aptos"/>
          <w:w w:val="96"/>
        </w:rPr>
        <w:t xml:space="preserve">If the community co-PI is selected for the QuickStart </w:t>
      </w:r>
      <w:r w:rsidR="00DB0D4C" w:rsidRPr="003F5B92">
        <w:rPr>
          <w:rFonts w:ascii="Aptos" w:hAnsi="Aptos"/>
          <w:w w:val="96"/>
        </w:rPr>
        <w:t>program</w:t>
      </w:r>
      <w:r w:rsidRPr="003F5B92">
        <w:rPr>
          <w:rFonts w:ascii="Aptos" w:hAnsi="Aptos"/>
          <w:w w:val="96"/>
        </w:rPr>
        <w:t xml:space="preserve">, the team will assist </w:t>
      </w:r>
      <w:r w:rsidR="00B61782" w:rsidRPr="003F5B92">
        <w:rPr>
          <w:rFonts w:ascii="Aptos" w:hAnsi="Aptos"/>
          <w:w w:val="96"/>
        </w:rPr>
        <w:t>them</w:t>
      </w:r>
      <w:r w:rsidR="006512BC" w:rsidRPr="003F5B92">
        <w:rPr>
          <w:rFonts w:ascii="Aptos" w:hAnsi="Aptos"/>
          <w:w w:val="96"/>
        </w:rPr>
        <w:t xml:space="preserve"> in identifying </w:t>
      </w:r>
      <w:r w:rsidRPr="003F5B92">
        <w:rPr>
          <w:rFonts w:ascii="Aptos" w:hAnsi="Aptos"/>
          <w:w w:val="96"/>
        </w:rPr>
        <w:t xml:space="preserve">and reaching out to potential </w:t>
      </w:r>
      <w:r w:rsidR="00740959" w:rsidRPr="003F5B92">
        <w:rPr>
          <w:rFonts w:ascii="Aptos" w:hAnsi="Aptos"/>
          <w:w w:val="96"/>
        </w:rPr>
        <w:t>academic</w:t>
      </w:r>
      <w:r w:rsidRPr="003F5B92">
        <w:rPr>
          <w:rFonts w:ascii="Aptos" w:hAnsi="Aptos"/>
          <w:w w:val="96"/>
        </w:rPr>
        <w:t xml:space="preserve"> co-PIs to work with. Additionally, we will make introductions to </w:t>
      </w:r>
      <w:r w:rsidR="00740959" w:rsidRPr="003F5B92">
        <w:rPr>
          <w:rFonts w:ascii="Aptos" w:hAnsi="Aptos"/>
          <w:w w:val="96"/>
        </w:rPr>
        <w:t>people</w:t>
      </w:r>
      <w:r w:rsidRPr="003F5B92">
        <w:rPr>
          <w:rFonts w:ascii="Aptos" w:hAnsi="Aptos"/>
          <w:w w:val="96"/>
        </w:rPr>
        <w:t xml:space="preserve"> if we know of potential candidates. The QuickStart team cannot promise that the community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w:t>
      </w:r>
      <w:r w:rsidR="006512BC" w:rsidRPr="003F5B92">
        <w:rPr>
          <w:rFonts w:ascii="Aptos" w:hAnsi="Aptos"/>
          <w:w w:val="96"/>
        </w:rPr>
        <w:t>facilitate a match</w:t>
      </w:r>
      <w:r w:rsidRPr="003F5B92">
        <w:rPr>
          <w:rFonts w:ascii="Aptos" w:hAnsi="Aptos"/>
          <w:w w:val="96"/>
        </w:rPr>
        <w:t xml:space="preserve">. </w:t>
      </w:r>
    </w:p>
    <w:p w14:paraId="33DE2634" w14:textId="77777777" w:rsidR="00A96BA9" w:rsidRPr="003F5B92" w:rsidRDefault="00A96BA9" w:rsidP="001338BB">
      <w:pPr>
        <w:spacing w:after="0" w:line="240" w:lineRule="auto"/>
        <w:rPr>
          <w:rFonts w:ascii="Aptos" w:hAnsi="Aptos"/>
          <w:w w:val="96"/>
        </w:rPr>
      </w:pPr>
    </w:p>
    <w:p w14:paraId="6C6C61CB" w14:textId="77777777" w:rsidR="001338BB" w:rsidRPr="003F5B92" w:rsidRDefault="001338BB" w:rsidP="001338BB">
      <w:pPr>
        <w:spacing w:after="0" w:line="240" w:lineRule="auto"/>
        <w:rPr>
          <w:rFonts w:ascii="Aptos" w:hAnsi="Aptos"/>
          <w:w w:val="96"/>
        </w:rPr>
      </w:pPr>
      <w:r w:rsidRPr="003F5B92">
        <w:rPr>
          <w:rFonts w:ascii="Aptos" w:hAnsi="Aptos"/>
          <w:b/>
          <w:w w:val="96"/>
        </w:rPr>
        <w:t>You</w:t>
      </w:r>
      <w:r w:rsidR="00FA6A07" w:rsidRPr="003F5B92">
        <w:rPr>
          <w:rFonts w:ascii="Aptos" w:hAnsi="Aptos"/>
          <w:b/>
          <w:w w:val="96"/>
        </w:rPr>
        <w:t>r</w:t>
      </w:r>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21"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14F09ED6" w14:textId="77777777" w:rsidR="001338BB" w:rsidRPr="003F5B92" w:rsidRDefault="001338BB" w:rsidP="001338BB">
      <w:pPr>
        <w:spacing w:after="0" w:line="240" w:lineRule="auto"/>
        <w:rPr>
          <w:rFonts w:ascii="Aptos" w:hAnsi="Aptos"/>
          <w:w w:val="96"/>
        </w:rPr>
      </w:pPr>
    </w:p>
    <w:p w14:paraId="6E0A3568"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18AFC36E" w14:textId="77777777" w:rsidR="001338BB" w:rsidRPr="003F5B92" w:rsidRDefault="001338BB" w:rsidP="001338BB">
      <w:pPr>
        <w:spacing w:after="0" w:line="240" w:lineRule="auto"/>
        <w:rPr>
          <w:rFonts w:ascii="Aptos" w:hAnsi="Aptos"/>
          <w:b/>
          <w:w w:val="96"/>
        </w:rPr>
      </w:pPr>
    </w:p>
    <w:p w14:paraId="29E91520" w14:textId="77777777" w:rsidR="001338BB" w:rsidRPr="003F5B92" w:rsidRDefault="001338BB" w:rsidP="001338BB">
      <w:pPr>
        <w:spacing w:after="0" w:line="240" w:lineRule="auto"/>
        <w:rPr>
          <w:rFonts w:ascii="Aptos" w:hAnsi="Aptos"/>
          <w:b/>
          <w:w w:val="96"/>
        </w:rPr>
      </w:pPr>
      <w:r w:rsidRPr="003F5B92">
        <w:rPr>
          <w:rFonts w:ascii="Aptos" w:hAnsi="Aptos"/>
          <w:b/>
          <w:w w:val="96"/>
        </w:rPr>
        <w:t>Application Checklist:</w:t>
      </w:r>
      <w:r w:rsidRPr="003F5B92">
        <w:rPr>
          <w:rFonts w:ascii="Aptos" w:hAnsi="Aptos"/>
          <w:b/>
          <w:w w:val="96"/>
        </w:rPr>
        <w:br/>
      </w:r>
    </w:p>
    <w:p w14:paraId="6DDC2F02" w14:textId="77777777" w:rsidR="001338BB" w:rsidRPr="003F5B92" w:rsidRDefault="001338BB" w:rsidP="001338BB">
      <w:pPr>
        <w:spacing w:after="0" w:line="240" w:lineRule="auto"/>
        <w:rPr>
          <w:rFonts w:ascii="Aptos" w:hAnsi="Aptos"/>
          <w:w w:val="96"/>
        </w:rPr>
      </w:pPr>
      <w:r w:rsidRPr="003F5B92">
        <w:rPr>
          <w:rFonts w:ascii="Aptos" w:hAnsi="Aptos"/>
          <w:w w:val="96"/>
        </w:rPr>
        <w:t>Please include the following in your completed application:</w:t>
      </w:r>
    </w:p>
    <w:p w14:paraId="33045D62" w14:textId="77777777" w:rsidR="001338BB" w:rsidRPr="003F5B92" w:rsidRDefault="001338BB" w:rsidP="001338BB">
      <w:pPr>
        <w:spacing w:after="0" w:line="240" w:lineRule="auto"/>
        <w:rPr>
          <w:rFonts w:ascii="Aptos" w:hAnsi="Aptos"/>
          <w:w w:val="96"/>
        </w:rPr>
      </w:pPr>
    </w:p>
    <w:p w14:paraId="497F439B" w14:textId="1BB845AF" w:rsidR="001338BB" w:rsidRPr="003F5B92" w:rsidRDefault="00A12E65" w:rsidP="00DE26CE">
      <w:pPr>
        <w:pStyle w:val="ListParagraph"/>
        <w:numPr>
          <w:ilvl w:val="0"/>
          <w:numId w:val="15"/>
        </w:numPr>
        <w:spacing w:after="0" w:line="240" w:lineRule="auto"/>
        <w:rPr>
          <w:rFonts w:ascii="Aptos" w:hAnsi="Aptos"/>
          <w:b/>
          <w:w w:val="96"/>
        </w:rPr>
      </w:pPr>
      <w:r w:rsidRPr="003F5B92">
        <w:rPr>
          <w:rFonts w:ascii="Aptos" w:hAnsi="Aptos"/>
          <w:b/>
          <w:w w:val="96"/>
        </w:rPr>
        <w:t>Overview of Community Partner</w:t>
      </w:r>
      <w:r w:rsidR="00B40296" w:rsidRPr="003F5B92">
        <w:rPr>
          <w:rFonts w:ascii="Aptos" w:hAnsi="Aptos"/>
          <w:b/>
          <w:w w:val="96"/>
        </w:rPr>
        <w:t xml:space="preserve"> Seeking </w:t>
      </w:r>
      <w:proofErr w:type="spellStart"/>
      <w:proofErr w:type="gramStart"/>
      <w:r w:rsidR="00B40296" w:rsidRPr="003F5B92">
        <w:rPr>
          <w:rFonts w:ascii="Aptos" w:hAnsi="Aptos"/>
          <w:b/>
          <w:w w:val="96"/>
        </w:rPr>
        <w:t>a</w:t>
      </w:r>
      <w:proofErr w:type="spellEnd"/>
      <w:proofErr w:type="gramEnd"/>
      <w:r w:rsidR="00B40296" w:rsidRPr="003F5B92">
        <w:rPr>
          <w:rFonts w:ascii="Aptos" w:hAnsi="Aptos"/>
          <w:b/>
          <w:w w:val="96"/>
        </w:rPr>
        <w:t xml:space="preserve"> </w:t>
      </w:r>
      <w:r w:rsidR="00740959" w:rsidRPr="003F5B92">
        <w:rPr>
          <w:rFonts w:ascii="Aptos" w:hAnsi="Aptos"/>
          <w:b/>
          <w:w w:val="96"/>
        </w:rPr>
        <w:t>Academic</w:t>
      </w:r>
      <w:r w:rsidR="00B40296" w:rsidRPr="003F5B92">
        <w:rPr>
          <w:rFonts w:ascii="Aptos" w:hAnsi="Aptos"/>
          <w:b/>
          <w:w w:val="96"/>
        </w:rPr>
        <w:t xml:space="preserve"> Co-PI: </w:t>
      </w:r>
      <w:r w:rsidR="001338BB" w:rsidRPr="003F5B92">
        <w:rPr>
          <w:rFonts w:ascii="Aptos" w:hAnsi="Aptos"/>
          <w:w w:val="96"/>
        </w:rPr>
        <w:t xml:space="preserve">See form </w:t>
      </w:r>
      <w:r w:rsidR="00B40296" w:rsidRPr="003F5B92">
        <w:rPr>
          <w:rFonts w:ascii="Aptos" w:hAnsi="Aptos"/>
          <w:w w:val="96"/>
        </w:rPr>
        <w:t xml:space="preserve">on page </w:t>
      </w:r>
      <w:r w:rsidR="004B1421" w:rsidRPr="003F5B92">
        <w:rPr>
          <w:rFonts w:ascii="Aptos" w:hAnsi="Aptos"/>
          <w:w w:val="96"/>
        </w:rPr>
        <w:t>1</w:t>
      </w:r>
      <w:r w:rsidR="003F5B92">
        <w:rPr>
          <w:rFonts w:ascii="Aptos" w:hAnsi="Aptos"/>
          <w:w w:val="96"/>
        </w:rPr>
        <w:t>5</w:t>
      </w:r>
      <w:r w:rsidR="001338BB" w:rsidRPr="003F5B92">
        <w:rPr>
          <w:rFonts w:ascii="Aptos" w:hAnsi="Aptos"/>
          <w:w w:val="96"/>
        </w:rPr>
        <w:t>.</w:t>
      </w:r>
      <w:r w:rsidR="001338BB" w:rsidRPr="003F5B92">
        <w:rPr>
          <w:rFonts w:ascii="Aptos" w:hAnsi="Aptos"/>
          <w:w w:val="96"/>
        </w:rPr>
        <w:br/>
      </w:r>
    </w:p>
    <w:p w14:paraId="32516455" w14:textId="0A647A5D"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Application questions:</w:t>
      </w:r>
      <w:r w:rsidR="00B40296" w:rsidRPr="003F5B92">
        <w:rPr>
          <w:rFonts w:ascii="Aptos" w:hAnsi="Aptos"/>
          <w:w w:val="96"/>
        </w:rPr>
        <w:t xml:space="preserve"> See questions on page </w:t>
      </w:r>
      <w:r w:rsidR="004B1421" w:rsidRPr="003F5B92">
        <w:rPr>
          <w:rFonts w:ascii="Aptos" w:hAnsi="Aptos"/>
          <w:w w:val="96"/>
        </w:rPr>
        <w:t>1</w:t>
      </w:r>
      <w:r w:rsidR="003F5B92">
        <w:rPr>
          <w:rFonts w:ascii="Aptos" w:hAnsi="Aptos"/>
          <w:w w:val="96"/>
        </w:rPr>
        <w:t>6</w:t>
      </w:r>
      <w:r w:rsidR="00431452" w:rsidRPr="003F5B92">
        <w:rPr>
          <w:rFonts w:ascii="Aptos" w:hAnsi="Aptos"/>
          <w:w w:val="96"/>
        </w:rPr>
        <w:t>.</w:t>
      </w:r>
      <w:r w:rsidRPr="003F5B92">
        <w:rPr>
          <w:rFonts w:ascii="Aptos" w:hAnsi="Aptos"/>
          <w:w w:val="96"/>
        </w:rPr>
        <w:br/>
      </w:r>
    </w:p>
    <w:p w14:paraId="7782CE3E" w14:textId="77777777"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Letter of Reference.</w:t>
      </w:r>
      <w:r w:rsidRPr="003F5B92">
        <w:rPr>
          <w:rFonts w:ascii="Aptos" w:hAnsi="Aptos"/>
          <w:w w:val="96"/>
        </w:rPr>
        <w:t xml:space="preserve"> </w:t>
      </w:r>
      <w:r w:rsidR="00B40296" w:rsidRPr="003F5B92">
        <w:rPr>
          <w:rFonts w:ascii="Aptos" w:hAnsi="Aptos"/>
          <w:w w:val="96"/>
        </w:rPr>
        <w:t>I</w:t>
      </w:r>
      <w:r w:rsidRPr="003F5B92">
        <w:rPr>
          <w:rFonts w:ascii="Aptos" w:hAnsi="Aptos"/>
          <w:w w:val="96"/>
        </w:rPr>
        <w:t>nclud</w:t>
      </w:r>
      <w:r w:rsidR="00B40296" w:rsidRPr="003F5B92">
        <w:rPr>
          <w:rFonts w:ascii="Aptos" w:hAnsi="Aptos"/>
          <w:w w:val="96"/>
        </w:rPr>
        <w:t>es a letter of reference from the</w:t>
      </w:r>
      <w:r w:rsidRPr="003F5B92">
        <w:rPr>
          <w:rFonts w:ascii="Aptos" w:hAnsi="Aptos"/>
          <w:w w:val="96"/>
        </w:rPr>
        <w:t xml:space="preserve"> organization </w:t>
      </w:r>
      <w:r w:rsidR="00B40296" w:rsidRPr="003F5B92">
        <w:rPr>
          <w:rFonts w:ascii="Aptos" w:hAnsi="Aptos"/>
          <w:w w:val="96"/>
        </w:rPr>
        <w:t xml:space="preserve">you represent demonstrating support for your participation in QuickStart. </w:t>
      </w:r>
      <w:r w:rsidR="00B40296" w:rsidRPr="003F5B92">
        <w:rPr>
          <w:rFonts w:ascii="Aptos" w:hAnsi="Aptos"/>
          <w:w w:val="96"/>
        </w:rPr>
        <w:br/>
      </w:r>
    </w:p>
    <w:p w14:paraId="702F17A8" w14:textId="77777777"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Resume (Not to exceed 4 pages).</w:t>
      </w:r>
      <w:r w:rsidRPr="003F5B92">
        <w:rPr>
          <w:rFonts w:ascii="Aptos" w:hAnsi="Aptos"/>
          <w:w w:val="96"/>
        </w:rPr>
        <w:t xml:space="preserve"> </w:t>
      </w:r>
      <w:r w:rsidRPr="003F5B92">
        <w:rPr>
          <w:rFonts w:ascii="Aptos" w:hAnsi="Aptos"/>
          <w:w w:val="96"/>
        </w:rPr>
        <w:br/>
      </w:r>
    </w:p>
    <w:p w14:paraId="59AB810A" w14:textId="77777777" w:rsidR="001338BB" w:rsidRPr="007C3A48" w:rsidRDefault="001338BB">
      <w:pPr>
        <w:spacing w:after="0" w:line="240" w:lineRule="auto"/>
        <w:rPr>
          <w:rFonts w:ascii="Aptos" w:hAnsi="Aptos"/>
        </w:rPr>
      </w:pPr>
      <w:r w:rsidRPr="007C3A48">
        <w:rPr>
          <w:rFonts w:ascii="Aptos" w:hAnsi="Aptos"/>
        </w:rPr>
        <w:br w:type="page"/>
      </w:r>
    </w:p>
    <w:p w14:paraId="238243F6" w14:textId="51819F3C" w:rsidR="001338BB" w:rsidRPr="003F5B92" w:rsidRDefault="001338BB" w:rsidP="001338BB">
      <w:pPr>
        <w:spacing w:after="0" w:line="240" w:lineRule="auto"/>
        <w:jc w:val="center"/>
        <w:rPr>
          <w:rFonts w:ascii="Aptos" w:hAnsi="Aptos"/>
          <w:b/>
          <w:w w:val="96"/>
        </w:rPr>
      </w:pPr>
      <w:r w:rsidRPr="003F5B92">
        <w:rPr>
          <w:rFonts w:ascii="Aptos" w:hAnsi="Aptos"/>
          <w:b/>
          <w:w w:val="96"/>
        </w:rPr>
        <w:lastRenderedPageBreak/>
        <w:t>Overview</w:t>
      </w:r>
      <w:r w:rsidR="00A12E65" w:rsidRPr="003F5B92">
        <w:rPr>
          <w:rFonts w:ascii="Aptos" w:hAnsi="Aptos"/>
          <w:b/>
          <w:w w:val="96"/>
        </w:rPr>
        <w:t xml:space="preserve"> of Community Partner</w:t>
      </w:r>
      <w:r w:rsidRPr="003F5B92">
        <w:rPr>
          <w:rFonts w:ascii="Aptos" w:hAnsi="Aptos"/>
          <w:b/>
          <w:w w:val="96"/>
        </w:rPr>
        <w:t xml:space="preserve"> Seeking </w:t>
      </w:r>
      <w:proofErr w:type="spellStart"/>
      <w:proofErr w:type="gramStart"/>
      <w:r w:rsidRPr="003F5B92">
        <w:rPr>
          <w:rFonts w:ascii="Aptos" w:hAnsi="Aptos"/>
          <w:b/>
          <w:w w:val="96"/>
        </w:rPr>
        <w:t>a</w:t>
      </w:r>
      <w:proofErr w:type="spellEnd"/>
      <w:proofErr w:type="gramEnd"/>
      <w:r w:rsidRPr="003F5B92">
        <w:rPr>
          <w:rFonts w:ascii="Aptos" w:hAnsi="Aptos"/>
          <w:b/>
          <w:w w:val="96"/>
        </w:rPr>
        <w:t xml:space="preserve"> </w:t>
      </w:r>
      <w:r w:rsidR="00740959" w:rsidRPr="003F5B92">
        <w:rPr>
          <w:rFonts w:ascii="Aptos" w:hAnsi="Aptos"/>
          <w:b/>
          <w:w w:val="96"/>
        </w:rPr>
        <w:t>Academic</w:t>
      </w:r>
      <w:r w:rsidRPr="003F5B92">
        <w:rPr>
          <w:rFonts w:ascii="Aptos" w:hAnsi="Aptos"/>
          <w:b/>
          <w:w w:val="96"/>
        </w:rPr>
        <w:t xml:space="preserve"> Co-PI</w:t>
      </w:r>
    </w:p>
    <w:p w14:paraId="5775FA59" w14:textId="77777777" w:rsidR="00E739AA" w:rsidRPr="003F5B92" w:rsidRDefault="00E739AA" w:rsidP="00E739AA">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E739AA" w:rsidRPr="003F5B92" w14:paraId="0E44E4E8" w14:textId="77777777" w:rsidTr="00E739AA">
        <w:tc>
          <w:tcPr>
            <w:tcW w:w="3258" w:type="dxa"/>
          </w:tcPr>
          <w:p w14:paraId="64121B32" w14:textId="77777777" w:rsidR="00E739AA" w:rsidRPr="003F5B92" w:rsidRDefault="00E739AA" w:rsidP="00E739AA">
            <w:pPr>
              <w:spacing w:after="0" w:line="240" w:lineRule="auto"/>
              <w:rPr>
                <w:rFonts w:ascii="Aptos" w:hAnsi="Aptos"/>
                <w:b/>
              </w:rPr>
            </w:pPr>
            <w:r w:rsidRPr="003F5B92">
              <w:rPr>
                <w:rFonts w:ascii="Aptos" w:hAnsi="Aptos"/>
                <w:b/>
              </w:rPr>
              <w:t>Community Co-PI Name</w:t>
            </w:r>
          </w:p>
        </w:tc>
        <w:tc>
          <w:tcPr>
            <w:tcW w:w="5760" w:type="dxa"/>
          </w:tcPr>
          <w:p w14:paraId="25AA3877" w14:textId="77777777" w:rsidR="00E739AA" w:rsidRPr="003F5B92" w:rsidRDefault="00E739AA" w:rsidP="00E739AA">
            <w:pPr>
              <w:spacing w:after="0" w:line="240" w:lineRule="auto"/>
              <w:ind w:right="-108"/>
              <w:rPr>
                <w:rFonts w:ascii="Aptos" w:hAnsi="Aptos"/>
              </w:rPr>
            </w:pPr>
          </w:p>
        </w:tc>
      </w:tr>
      <w:tr w:rsidR="00E739AA" w:rsidRPr="003F5B92" w14:paraId="56F3927D" w14:textId="77777777" w:rsidTr="00E739AA">
        <w:tc>
          <w:tcPr>
            <w:tcW w:w="3258" w:type="dxa"/>
          </w:tcPr>
          <w:p w14:paraId="040E4A30" w14:textId="77777777" w:rsidR="00E739AA" w:rsidRPr="003F5B92" w:rsidRDefault="00E739AA" w:rsidP="00E739AA">
            <w:pPr>
              <w:spacing w:after="0" w:line="240" w:lineRule="auto"/>
              <w:rPr>
                <w:rFonts w:ascii="Aptos" w:hAnsi="Aptos"/>
              </w:rPr>
            </w:pPr>
            <w:r w:rsidRPr="003F5B92">
              <w:rPr>
                <w:rFonts w:ascii="Aptos" w:hAnsi="Aptos"/>
              </w:rPr>
              <w:t>Organization Name</w:t>
            </w:r>
          </w:p>
        </w:tc>
        <w:tc>
          <w:tcPr>
            <w:tcW w:w="5760" w:type="dxa"/>
          </w:tcPr>
          <w:p w14:paraId="3340C5DE" w14:textId="77777777" w:rsidR="00E739AA" w:rsidRPr="003F5B92" w:rsidRDefault="00E739AA" w:rsidP="00E739AA">
            <w:pPr>
              <w:spacing w:after="0" w:line="240" w:lineRule="auto"/>
              <w:ind w:right="-108"/>
              <w:rPr>
                <w:rFonts w:ascii="Aptos" w:hAnsi="Aptos"/>
              </w:rPr>
            </w:pPr>
          </w:p>
        </w:tc>
      </w:tr>
      <w:tr w:rsidR="00E739AA" w:rsidRPr="003F5B92" w14:paraId="6DB31292" w14:textId="77777777" w:rsidTr="00E739AA">
        <w:tc>
          <w:tcPr>
            <w:tcW w:w="3258" w:type="dxa"/>
          </w:tcPr>
          <w:p w14:paraId="5947B221" w14:textId="77777777" w:rsidR="00E739AA" w:rsidRPr="003F5B92" w:rsidRDefault="00E739AA" w:rsidP="00E739AA">
            <w:pPr>
              <w:spacing w:after="0" w:line="240" w:lineRule="auto"/>
              <w:rPr>
                <w:rFonts w:ascii="Aptos" w:hAnsi="Aptos"/>
              </w:rPr>
            </w:pPr>
            <w:r w:rsidRPr="003F5B92">
              <w:rPr>
                <w:rFonts w:ascii="Aptos" w:hAnsi="Aptos"/>
              </w:rPr>
              <w:t xml:space="preserve">     Address</w:t>
            </w:r>
          </w:p>
        </w:tc>
        <w:tc>
          <w:tcPr>
            <w:tcW w:w="5760" w:type="dxa"/>
          </w:tcPr>
          <w:p w14:paraId="2E898B55" w14:textId="77777777" w:rsidR="00E739AA" w:rsidRPr="003F5B92" w:rsidRDefault="00E739AA" w:rsidP="00E739AA">
            <w:pPr>
              <w:spacing w:after="0" w:line="240" w:lineRule="auto"/>
              <w:ind w:right="-108"/>
              <w:rPr>
                <w:rFonts w:ascii="Aptos" w:hAnsi="Aptos"/>
              </w:rPr>
            </w:pPr>
          </w:p>
        </w:tc>
      </w:tr>
      <w:tr w:rsidR="00E739AA" w:rsidRPr="003F5B92" w14:paraId="5FC73FAD" w14:textId="77777777" w:rsidTr="00E739AA">
        <w:tc>
          <w:tcPr>
            <w:tcW w:w="3258" w:type="dxa"/>
          </w:tcPr>
          <w:p w14:paraId="09DC4AF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633412EF" w14:textId="77777777" w:rsidR="00E739AA" w:rsidRPr="003F5B92" w:rsidRDefault="00E739AA" w:rsidP="00E739AA">
            <w:pPr>
              <w:spacing w:after="0" w:line="240" w:lineRule="auto"/>
              <w:ind w:right="-108"/>
              <w:rPr>
                <w:rFonts w:ascii="Aptos" w:hAnsi="Aptos"/>
              </w:rPr>
            </w:pPr>
          </w:p>
        </w:tc>
      </w:tr>
      <w:tr w:rsidR="00E739AA" w:rsidRPr="003F5B92" w14:paraId="1B2620BB" w14:textId="77777777" w:rsidTr="00E739AA">
        <w:tc>
          <w:tcPr>
            <w:tcW w:w="3258" w:type="dxa"/>
          </w:tcPr>
          <w:p w14:paraId="79E2BC6A"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0A633648" w14:textId="77777777" w:rsidR="00E739AA" w:rsidRPr="003F5B92" w:rsidRDefault="00E739AA" w:rsidP="00E739AA">
            <w:pPr>
              <w:spacing w:after="0" w:line="240" w:lineRule="auto"/>
              <w:ind w:right="-108"/>
              <w:rPr>
                <w:rFonts w:ascii="Aptos" w:hAnsi="Aptos"/>
              </w:rPr>
            </w:pPr>
          </w:p>
        </w:tc>
      </w:tr>
      <w:tr w:rsidR="00E739AA" w:rsidRPr="003F5B92" w14:paraId="624DA38D" w14:textId="77777777" w:rsidTr="00E739AA">
        <w:tc>
          <w:tcPr>
            <w:tcW w:w="3258" w:type="dxa"/>
          </w:tcPr>
          <w:p w14:paraId="20C25EBB" w14:textId="77777777" w:rsidR="00E739AA" w:rsidRPr="003F5B92" w:rsidRDefault="00E739AA" w:rsidP="00E739AA">
            <w:pPr>
              <w:spacing w:after="0" w:line="240" w:lineRule="auto"/>
              <w:rPr>
                <w:rFonts w:ascii="Aptos" w:hAnsi="Aptos"/>
              </w:rPr>
            </w:pPr>
            <w:r w:rsidRPr="003F5B92">
              <w:rPr>
                <w:rFonts w:ascii="Aptos" w:hAnsi="Aptos"/>
              </w:rPr>
              <w:t xml:space="preserve">     Cell Phone</w:t>
            </w:r>
          </w:p>
        </w:tc>
        <w:tc>
          <w:tcPr>
            <w:tcW w:w="5760" w:type="dxa"/>
          </w:tcPr>
          <w:p w14:paraId="5BB8F9A2" w14:textId="77777777" w:rsidR="00E739AA" w:rsidRPr="003F5B92" w:rsidRDefault="00E739AA" w:rsidP="00E739AA">
            <w:pPr>
              <w:spacing w:after="0" w:line="240" w:lineRule="auto"/>
              <w:ind w:right="-108"/>
              <w:rPr>
                <w:rFonts w:ascii="Aptos" w:hAnsi="Aptos"/>
              </w:rPr>
            </w:pPr>
          </w:p>
        </w:tc>
      </w:tr>
      <w:tr w:rsidR="00E739AA" w:rsidRPr="003F5B92" w14:paraId="11FA531C" w14:textId="77777777" w:rsidTr="00E739AA">
        <w:tc>
          <w:tcPr>
            <w:tcW w:w="3258" w:type="dxa"/>
          </w:tcPr>
          <w:p w14:paraId="09C15E78" w14:textId="77777777" w:rsidR="00E739AA" w:rsidRPr="003F5B92" w:rsidRDefault="00E739AA" w:rsidP="00E739AA">
            <w:pPr>
              <w:spacing w:after="0" w:line="240" w:lineRule="auto"/>
              <w:rPr>
                <w:rFonts w:ascii="Aptos" w:hAnsi="Aptos"/>
              </w:rPr>
            </w:pPr>
            <w:r w:rsidRPr="003F5B92">
              <w:rPr>
                <w:rFonts w:ascii="Aptos" w:hAnsi="Aptos"/>
              </w:rPr>
              <w:t>Executive Director Name</w:t>
            </w:r>
          </w:p>
        </w:tc>
        <w:tc>
          <w:tcPr>
            <w:tcW w:w="5760" w:type="dxa"/>
          </w:tcPr>
          <w:p w14:paraId="5A51DF8F" w14:textId="77777777" w:rsidR="00E739AA" w:rsidRPr="003F5B92" w:rsidRDefault="00E739AA" w:rsidP="00E739AA">
            <w:pPr>
              <w:spacing w:after="0" w:line="240" w:lineRule="auto"/>
              <w:ind w:right="-108"/>
              <w:rPr>
                <w:rFonts w:ascii="Aptos" w:hAnsi="Aptos"/>
              </w:rPr>
            </w:pPr>
          </w:p>
        </w:tc>
      </w:tr>
      <w:tr w:rsidR="00E739AA" w:rsidRPr="003F5B92" w14:paraId="4513480D" w14:textId="77777777" w:rsidTr="00E739AA">
        <w:tc>
          <w:tcPr>
            <w:tcW w:w="3258" w:type="dxa"/>
          </w:tcPr>
          <w:p w14:paraId="4B530AB3"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4BCE5157" w14:textId="77777777" w:rsidR="00E739AA" w:rsidRPr="003F5B92" w:rsidRDefault="00E739AA" w:rsidP="00E739AA">
            <w:pPr>
              <w:spacing w:after="0" w:line="240" w:lineRule="auto"/>
              <w:ind w:right="-108"/>
              <w:rPr>
                <w:rFonts w:ascii="Aptos" w:hAnsi="Aptos"/>
              </w:rPr>
            </w:pPr>
          </w:p>
        </w:tc>
      </w:tr>
      <w:tr w:rsidR="00E739AA" w:rsidRPr="003F5B92" w14:paraId="7AF9C71D" w14:textId="77777777" w:rsidTr="00E739AA">
        <w:tc>
          <w:tcPr>
            <w:tcW w:w="3258" w:type="dxa"/>
          </w:tcPr>
          <w:p w14:paraId="0FC0059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54A28CA0" w14:textId="77777777" w:rsidR="00E739AA" w:rsidRPr="003F5B92" w:rsidRDefault="00E739AA" w:rsidP="00E739AA">
            <w:pPr>
              <w:spacing w:after="0" w:line="240" w:lineRule="auto"/>
              <w:ind w:right="-108"/>
              <w:rPr>
                <w:rFonts w:ascii="Aptos" w:hAnsi="Aptos"/>
              </w:rPr>
            </w:pPr>
          </w:p>
        </w:tc>
      </w:tr>
      <w:tr w:rsidR="00E739AA" w:rsidRPr="003F5B92" w14:paraId="663B51F3" w14:textId="77777777" w:rsidTr="00E739AA">
        <w:tc>
          <w:tcPr>
            <w:tcW w:w="3258" w:type="dxa"/>
          </w:tcPr>
          <w:p w14:paraId="5B58A070" w14:textId="77777777" w:rsidR="00E739AA" w:rsidRPr="003F5B92" w:rsidRDefault="00E739AA" w:rsidP="00E739AA">
            <w:pPr>
              <w:spacing w:after="0" w:line="240" w:lineRule="auto"/>
              <w:rPr>
                <w:rFonts w:ascii="Aptos" w:hAnsi="Aptos"/>
              </w:rPr>
            </w:pPr>
          </w:p>
        </w:tc>
        <w:tc>
          <w:tcPr>
            <w:tcW w:w="5760" w:type="dxa"/>
          </w:tcPr>
          <w:p w14:paraId="720FE118" w14:textId="77777777" w:rsidR="00E739AA" w:rsidRPr="003F5B92" w:rsidRDefault="00E739AA" w:rsidP="00E739AA">
            <w:pPr>
              <w:spacing w:after="0" w:line="240" w:lineRule="auto"/>
              <w:ind w:right="-108"/>
              <w:rPr>
                <w:rFonts w:ascii="Aptos" w:hAnsi="Aptos"/>
              </w:rPr>
            </w:pPr>
          </w:p>
        </w:tc>
      </w:tr>
      <w:tr w:rsidR="00E739AA" w:rsidRPr="003F5B92" w14:paraId="21B6B8EF" w14:textId="77777777" w:rsidTr="00E739AA">
        <w:tc>
          <w:tcPr>
            <w:tcW w:w="3258" w:type="dxa"/>
          </w:tcPr>
          <w:p w14:paraId="77E1A52F" w14:textId="77777777" w:rsidR="00F26C43" w:rsidRPr="003F5B92" w:rsidRDefault="00F26C43" w:rsidP="00F26C43">
            <w:pPr>
              <w:spacing w:after="0" w:line="240" w:lineRule="auto"/>
              <w:rPr>
                <w:rFonts w:ascii="Aptos" w:hAnsi="Aptos"/>
              </w:rPr>
            </w:pPr>
            <w:r w:rsidRPr="003F5B92">
              <w:rPr>
                <w:rFonts w:ascii="Aptos" w:hAnsi="Aptos"/>
              </w:rPr>
              <w:t>Please describe the community you are a part of and/or represent.</w:t>
            </w:r>
          </w:p>
          <w:p w14:paraId="380A9967" w14:textId="77777777" w:rsidR="001338BB" w:rsidRPr="003F5B92" w:rsidRDefault="001338BB" w:rsidP="00E739AA">
            <w:pPr>
              <w:spacing w:after="0" w:line="240" w:lineRule="auto"/>
              <w:rPr>
                <w:rFonts w:ascii="Aptos" w:hAnsi="Aptos"/>
              </w:rPr>
            </w:pPr>
          </w:p>
        </w:tc>
        <w:tc>
          <w:tcPr>
            <w:tcW w:w="5760" w:type="dxa"/>
          </w:tcPr>
          <w:p w14:paraId="09ABDFD6" w14:textId="77777777" w:rsidR="00E739AA" w:rsidRPr="003F5B92" w:rsidRDefault="00E739AA" w:rsidP="00E739AA">
            <w:pPr>
              <w:spacing w:after="0" w:line="240" w:lineRule="auto"/>
              <w:ind w:right="-108"/>
              <w:rPr>
                <w:rFonts w:ascii="Aptos" w:hAnsi="Aptos"/>
              </w:rPr>
            </w:pPr>
          </w:p>
        </w:tc>
      </w:tr>
      <w:tr w:rsidR="00E739AA" w:rsidRPr="003F5B92" w14:paraId="1CC513CB" w14:textId="77777777" w:rsidTr="00E739AA">
        <w:tc>
          <w:tcPr>
            <w:tcW w:w="3258" w:type="dxa"/>
          </w:tcPr>
          <w:p w14:paraId="79E17865" w14:textId="1CEFDD0B" w:rsidR="00E739AA" w:rsidRPr="003F5B92" w:rsidRDefault="00F26C43" w:rsidP="00F26C43">
            <w:pPr>
              <w:spacing w:after="0" w:line="240" w:lineRule="auto"/>
              <w:rPr>
                <w:rFonts w:ascii="Aptos" w:hAnsi="Aptos"/>
              </w:rPr>
            </w:pPr>
            <w:r w:rsidRPr="003F5B92">
              <w:rPr>
                <w:rFonts w:ascii="Aptos" w:hAnsi="Aptos"/>
              </w:rPr>
              <w:t>What are the primary issues related to breast cancer that affect your community?</w:t>
            </w:r>
          </w:p>
          <w:p w14:paraId="0D354669" w14:textId="77777777" w:rsidR="001338BB" w:rsidRPr="003F5B92" w:rsidRDefault="001338BB" w:rsidP="00F26C43">
            <w:pPr>
              <w:spacing w:after="0" w:line="240" w:lineRule="auto"/>
              <w:rPr>
                <w:rFonts w:ascii="Aptos" w:hAnsi="Aptos"/>
              </w:rPr>
            </w:pPr>
          </w:p>
        </w:tc>
        <w:tc>
          <w:tcPr>
            <w:tcW w:w="5760" w:type="dxa"/>
          </w:tcPr>
          <w:p w14:paraId="4FDAED0E" w14:textId="77777777" w:rsidR="00E739AA" w:rsidRPr="003F5B92" w:rsidRDefault="00E739AA" w:rsidP="00E739AA">
            <w:pPr>
              <w:spacing w:after="0" w:line="240" w:lineRule="auto"/>
              <w:ind w:right="-108"/>
              <w:rPr>
                <w:rFonts w:ascii="Aptos" w:hAnsi="Aptos"/>
              </w:rPr>
            </w:pPr>
          </w:p>
        </w:tc>
      </w:tr>
      <w:tr w:rsidR="00E739AA" w:rsidRPr="003F5B92" w14:paraId="39B637C6" w14:textId="77777777" w:rsidTr="00E739AA">
        <w:tc>
          <w:tcPr>
            <w:tcW w:w="3258" w:type="dxa"/>
          </w:tcPr>
          <w:p w14:paraId="4F952731" w14:textId="77777777" w:rsidR="00E739AA" w:rsidRPr="003F5B92" w:rsidRDefault="00E739AA" w:rsidP="00E739AA">
            <w:pPr>
              <w:spacing w:after="0" w:line="240" w:lineRule="auto"/>
              <w:rPr>
                <w:rFonts w:ascii="Aptos" w:hAnsi="Aptos"/>
              </w:rPr>
            </w:pPr>
            <w:r w:rsidRPr="003F5B92">
              <w:rPr>
                <w:rFonts w:ascii="Aptos" w:hAnsi="Aptos"/>
              </w:rPr>
              <w:t>What disparities issues are of most concern to you</w:t>
            </w:r>
            <w:r w:rsidR="00F26C43" w:rsidRPr="003F5B92">
              <w:rPr>
                <w:rFonts w:ascii="Aptos" w:hAnsi="Aptos"/>
              </w:rPr>
              <w:t>r community</w:t>
            </w:r>
            <w:r w:rsidRPr="003F5B92">
              <w:rPr>
                <w:rFonts w:ascii="Aptos" w:hAnsi="Aptos"/>
              </w:rPr>
              <w:t>?</w:t>
            </w:r>
          </w:p>
          <w:p w14:paraId="2E917C98" w14:textId="77777777" w:rsidR="001338BB" w:rsidRPr="003F5B92" w:rsidRDefault="001338BB" w:rsidP="00E739AA">
            <w:pPr>
              <w:spacing w:after="0" w:line="240" w:lineRule="auto"/>
              <w:rPr>
                <w:rFonts w:ascii="Aptos" w:hAnsi="Aptos"/>
              </w:rPr>
            </w:pPr>
          </w:p>
        </w:tc>
        <w:tc>
          <w:tcPr>
            <w:tcW w:w="5760" w:type="dxa"/>
          </w:tcPr>
          <w:p w14:paraId="1E65929C" w14:textId="77777777" w:rsidR="00E739AA" w:rsidRPr="003F5B92" w:rsidRDefault="00E739AA" w:rsidP="00E739AA">
            <w:pPr>
              <w:spacing w:after="0" w:line="240" w:lineRule="auto"/>
              <w:ind w:right="-108"/>
              <w:rPr>
                <w:rFonts w:ascii="Aptos" w:hAnsi="Aptos"/>
              </w:rPr>
            </w:pPr>
          </w:p>
        </w:tc>
      </w:tr>
      <w:tr w:rsidR="00E739AA" w:rsidRPr="003F5B92" w14:paraId="26918EC8" w14:textId="77777777" w:rsidTr="00E739AA">
        <w:tc>
          <w:tcPr>
            <w:tcW w:w="3258" w:type="dxa"/>
          </w:tcPr>
          <w:p w14:paraId="1E867D40" w14:textId="38FFBA00" w:rsidR="00E739AA" w:rsidRPr="003F5B92" w:rsidRDefault="00E739AA" w:rsidP="00E739AA">
            <w:pPr>
              <w:spacing w:after="0" w:line="240" w:lineRule="auto"/>
              <w:rPr>
                <w:rFonts w:ascii="Aptos" w:hAnsi="Aptos" w:cs="Calibri"/>
              </w:rPr>
            </w:pPr>
            <w:r w:rsidRPr="003F5B92">
              <w:rPr>
                <w:rFonts w:ascii="Aptos" w:hAnsi="Aptos" w:cs="Calibri"/>
              </w:rPr>
              <w:t xml:space="preserve">What environmental issues </w:t>
            </w:r>
            <w:r w:rsidR="00563368" w:rsidRPr="003F5B92">
              <w:rPr>
                <w:rFonts w:ascii="Aptos" w:hAnsi="Aptos" w:cs="Calibri"/>
              </w:rPr>
              <w:t xml:space="preserve">related to breast cancer </w:t>
            </w:r>
            <w:r w:rsidRPr="003F5B92">
              <w:rPr>
                <w:rFonts w:ascii="Aptos" w:hAnsi="Aptos" w:cs="Calibri"/>
              </w:rPr>
              <w:t>are of most concern to you</w:t>
            </w:r>
            <w:r w:rsidR="00F26C43" w:rsidRPr="003F5B92">
              <w:rPr>
                <w:rFonts w:ascii="Aptos" w:hAnsi="Aptos" w:cs="Calibri"/>
              </w:rPr>
              <w:t>r community</w:t>
            </w:r>
            <w:r w:rsidRPr="003F5B92">
              <w:rPr>
                <w:rFonts w:ascii="Aptos" w:hAnsi="Aptos" w:cs="Calibri"/>
              </w:rPr>
              <w:t>?</w:t>
            </w:r>
          </w:p>
          <w:p w14:paraId="46C3EDEB" w14:textId="77777777" w:rsidR="001338BB" w:rsidRPr="003F5B92" w:rsidRDefault="001338BB" w:rsidP="00E739AA">
            <w:pPr>
              <w:spacing w:after="0" w:line="240" w:lineRule="auto"/>
              <w:rPr>
                <w:rFonts w:ascii="Aptos" w:hAnsi="Aptos"/>
              </w:rPr>
            </w:pPr>
          </w:p>
        </w:tc>
        <w:tc>
          <w:tcPr>
            <w:tcW w:w="5760" w:type="dxa"/>
          </w:tcPr>
          <w:p w14:paraId="658B282F" w14:textId="77777777" w:rsidR="00E739AA" w:rsidRPr="003F5B92" w:rsidRDefault="00E739AA" w:rsidP="00E739AA">
            <w:pPr>
              <w:spacing w:after="0" w:line="240" w:lineRule="auto"/>
              <w:ind w:right="-108"/>
              <w:rPr>
                <w:rFonts w:ascii="Aptos" w:hAnsi="Aptos"/>
              </w:rPr>
            </w:pPr>
          </w:p>
        </w:tc>
      </w:tr>
      <w:tr w:rsidR="00E739AA" w:rsidRPr="003F5B92" w14:paraId="5B27A3D8" w14:textId="77777777" w:rsidTr="00E739AA">
        <w:tc>
          <w:tcPr>
            <w:tcW w:w="3258" w:type="dxa"/>
          </w:tcPr>
          <w:p w14:paraId="391F643A" w14:textId="77777777" w:rsidR="00F26C43" w:rsidRPr="003F5B92" w:rsidRDefault="00F26C43" w:rsidP="00F26C43">
            <w:pPr>
              <w:spacing w:after="0" w:line="240" w:lineRule="auto"/>
              <w:rPr>
                <w:rFonts w:ascii="Aptos" w:hAnsi="Aptos"/>
              </w:rPr>
            </w:pPr>
            <w:r w:rsidRPr="003F5B92">
              <w:rPr>
                <w:rFonts w:ascii="Aptos" w:hAnsi="Aptos"/>
              </w:rPr>
              <w:t>Have you or your organization worked on a research project before? If so, please briefly describe.</w:t>
            </w:r>
          </w:p>
          <w:p w14:paraId="2393C35A" w14:textId="77777777" w:rsidR="001338BB" w:rsidRPr="003F5B92" w:rsidRDefault="001338BB" w:rsidP="00F26C43">
            <w:pPr>
              <w:spacing w:after="0" w:line="240" w:lineRule="auto"/>
              <w:rPr>
                <w:rFonts w:ascii="Aptos" w:hAnsi="Aptos"/>
              </w:rPr>
            </w:pPr>
          </w:p>
        </w:tc>
        <w:tc>
          <w:tcPr>
            <w:tcW w:w="5760" w:type="dxa"/>
          </w:tcPr>
          <w:p w14:paraId="76BA10E9" w14:textId="77777777" w:rsidR="00E739AA" w:rsidRPr="003F5B92" w:rsidRDefault="00E739AA" w:rsidP="00E739AA">
            <w:pPr>
              <w:spacing w:after="0" w:line="240" w:lineRule="auto"/>
              <w:ind w:right="-108"/>
              <w:rPr>
                <w:rFonts w:ascii="Aptos" w:hAnsi="Aptos"/>
              </w:rPr>
            </w:pPr>
          </w:p>
        </w:tc>
      </w:tr>
    </w:tbl>
    <w:p w14:paraId="4DE8F56F" w14:textId="77777777" w:rsidR="00CE13E3" w:rsidRPr="003F5B92" w:rsidRDefault="00CE13E3" w:rsidP="0042131D">
      <w:pPr>
        <w:spacing w:after="0" w:line="240" w:lineRule="auto"/>
        <w:jc w:val="center"/>
        <w:rPr>
          <w:rFonts w:ascii="Aptos" w:hAnsi="Aptos"/>
          <w:b/>
        </w:rPr>
      </w:pPr>
    </w:p>
    <w:p w14:paraId="4C280154" w14:textId="35C7E3FC" w:rsidR="00CE13E3" w:rsidRPr="003F5B92" w:rsidRDefault="00CE13E3">
      <w:pPr>
        <w:spacing w:after="0" w:line="240" w:lineRule="auto"/>
        <w:rPr>
          <w:rFonts w:ascii="Aptos" w:hAnsi="Aptos"/>
          <w:b/>
        </w:rPr>
      </w:pPr>
    </w:p>
    <w:p w14:paraId="12119FBA" w14:textId="77777777" w:rsidR="00C1366B" w:rsidRDefault="00C1366B">
      <w:pPr>
        <w:spacing w:after="0" w:line="240" w:lineRule="auto"/>
        <w:rPr>
          <w:rFonts w:ascii="Aptos" w:hAnsi="Aptos"/>
          <w:b/>
        </w:rPr>
      </w:pPr>
      <w:r>
        <w:rPr>
          <w:rFonts w:ascii="Aptos" w:hAnsi="Aptos"/>
          <w:b/>
        </w:rPr>
        <w:br w:type="page"/>
      </w:r>
    </w:p>
    <w:p w14:paraId="1AC57036" w14:textId="3792B409" w:rsidR="0042131D" w:rsidRPr="003F5B92" w:rsidRDefault="0042131D" w:rsidP="0042131D">
      <w:pPr>
        <w:spacing w:after="0" w:line="240" w:lineRule="auto"/>
        <w:jc w:val="center"/>
        <w:rPr>
          <w:rFonts w:ascii="Aptos" w:hAnsi="Aptos"/>
        </w:rPr>
      </w:pPr>
      <w:r w:rsidRPr="003F5B92">
        <w:rPr>
          <w:rFonts w:ascii="Aptos" w:hAnsi="Aptos"/>
          <w:b/>
        </w:rPr>
        <w:lastRenderedPageBreak/>
        <w:t>Application Questions for a Community Co-PI Seeking a</w:t>
      </w:r>
      <w:r w:rsidR="00C1366B">
        <w:rPr>
          <w:rFonts w:ascii="Aptos" w:hAnsi="Aptos"/>
          <w:b/>
        </w:rPr>
        <w:t>n</w:t>
      </w:r>
      <w:r w:rsidRPr="003F5B92">
        <w:rPr>
          <w:rFonts w:ascii="Aptos" w:hAnsi="Aptos"/>
          <w:b/>
        </w:rPr>
        <w:t xml:space="preserve"> </w:t>
      </w:r>
      <w:r w:rsidR="00CE13E3" w:rsidRPr="003F5B92">
        <w:rPr>
          <w:rFonts w:ascii="Aptos" w:hAnsi="Aptos"/>
          <w:b/>
        </w:rPr>
        <w:t>Academic</w:t>
      </w:r>
      <w:r w:rsidRPr="003F5B92">
        <w:rPr>
          <w:rFonts w:ascii="Aptos" w:hAnsi="Aptos"/>
          <w:b/>
        </w:rPr>
        <w:t xml:space="preserve"> Co-PI</w:t>
      </w:r>
    </w:p>
    <w:p w14:paraId="236E79D2" w14:textId="77777777" w:rsidR="0042131D" w:rsidRPr="003F5B92" w:rsidRDefault="0042131D" w:rsidP="00A77280">
      <w:pPr>
        <w:spacing w:after="0" w:line="240" w:lineRule="auto"/>
        <w:rPr>
          <w:rFonts w:ascii="Aptos" w:hAnsi="Aptos"/>
        </w:rPr>
      </w:pPr>
    </w:p>
    <w:p w14:paraId="60443B96" w14:textId="7DB05F65" w:rsidR="00A77280" w:rsidRPr="003F5B92" w:rsidRDefault="00A77280" w:rsidP="00A77280">
      <w:pPr>
        <w:spacing w:after="0" w:line="240" w:lineRule="auto"/>
        <w:rPr>
          <w:rFonts w:ascii="Aptos" w:hAnsi="Aptos"/>
          <w:b/>
          <w:w w:val="96"/>
        </w:rPr>
      </w:pPr>
      <w:r w:rsidRPr="003F5B92">
        <w:rPr>
          <w:rFonts w:ascii="Aptos" w:hAnsi="Aptos"/>
          <w:w w:val="96"/>
        </w:rPr>
        <w:t xml:space="preserve">Prepare a </w:t>
      </w:r>
      <w:r w:rsidR="00C1366B" w:rsidRPr="003F5B92">
        <w:rPr>
          <w:rFonts w:ascii="Aptos" w:hAnsi="Aptos"/>
          <w:w w:val="96"/>
        </w:rPr>
        <w:t>two-to-three-page</w:t>
      </w:r>
      <w:r w:rsidRPr="003F5B92">
        <w:rPr>
          <w:rFonts w:ascii="Aptos" w:hAnsi="Aptos"/>
          <w:w w:val="96"/>
        </w:rPr>
        <w:t xml:space="preserve"> overview in response to the questions below. </w:t>
      </w:r>
      <w:r w:rsidRPr="003F5B92">
        <w:rPr>
          <w:rFonts w:ascii="Aptos" w:hAnsi="Aptos"/>
          <w:b/>
          <w:w w:val="96"/>
        </w:rPr>
        <w:t xml:space="preserve">Please include the questions with the answers filled in underneath when you submit. </w:t>
      </w:r>
    </w:p>
    <w:p w14:paraId="34AEE294" w14:textId="77777777" w:rsidR="00A77280" w:rsidRPr="003F5B92" w:rsidRDefault="00A77280" w:rsidP="00A77280">
      <w:pPr>
        <w:spacing w:after="0" w:line="240" w:lineRule="auto"/>
        <w:rPr>
          <w:rFonts w:ascii="Aptos" w:hAnsi="Aptos"/>
          <w:b/>
          <w:w w:val="96"/>
        </w:rPr>
      </w:pPr>
    </w:p>
    <w:p w14:paraId="34370F9F" w14:textId="77777777" w:rsidR="00596336" w:rsidRPr="003F5B92" w:rsidRDefault="00916161" w:rsidP="00DE26CE">
      <w:pPr>
        <w:pStyle w:val="ListParagraph"/>
        <w:numPr>
          <w:ilvl w:val="0"/>
          <w:numId w:val="16"/>
        </w:numPr>
        <w:spacing w:after="0" w:line="240" w:lineRule="auto"/>
        <w:rPr>
          <w:rFonts w:ascii="Aptos" w:hAnsi="Aptos"/>
          <w:w w:val="96"/>
        </w:rPr>
      </w:pPr>
      <w:r w:rsidRPr="003F5B92">
        <w:rPr>
          <w:rFonts w:ascii="Aptos" w:hAnsi="Aptos"/>
          <w:w w:val="96"/>
        </w:rPr>
        <w:t>Describe the mission of you</w:t>
      </w:r>
      <w:r w:rsidR="00FA6A07" w:rsidRPr="003F5B92">
        <w:rPr>
          <w:rFonts w:ascii="Aptos" w:hAnsi="Aptos"/>
          <w:w w:val="96"/>
        </w:rPr>
        <w:t>r</w:t>
      </w:r>
      <w:r w:rsidRPr="003F5B92">
        <w:rPr>
          <w:rFonts w:ascii="Aptos" w:hAnsi="Aptos"/>
          <w:w w:val="96"/>
        </w:rPr>
        <w:t xml:space="preserve"> organization</w:t>
      </w:r>
      <w:r w:rsidR="00596336" w:rsidRPr="003F5B92">
        <w:rPr>
          <w:rFonts w:ascii="Aptos" w:hAnsi="Aptos"/>
          <w:w w:val="96"/>
        </w:rPr>
        <w:t>, the issue</w:t>
      </w:r>
      <w:r w:rsidRPr="003F5B92">
        <w:rPr>
          <w:rFonts w:ascii="Aptos" w:hAnsi="Aptos"/>
          <w:w w:val="96"/>
        </w:rPr>
        <w:t>s the organization</w:t>
      </w:r>
      <w:r w:rsidR="00596336" w:rsidRPr="003F5B92">
        <w:rPr>
          <w:rFonts w:ascii="Aptos" w:hAnsi="Aptos"/>
          <w:w w:val="96"/>
        </w:rPr>
        <w:t xml:space="preserve"> focuses on, the geographic reach</w:t>
      </w:r>
      <w:r w:rsidRPr="003F5B92">
        <w:rPr>
          <w:rFonts w:ascii="Aptos" w:hAnsi="Aptos"/>
          <w:w w:val="96"/>
        </w:rPr>
        <w:t xml:space="preserve"> of the organization</w:t>
      </w:r>
      <w:r w:rsidR="00596336" w:rsidRPr="003F5B92">
        <w:rPr>
          <w:rFonts w:ascii="Aptos" w:hAnsi="Aptos"/>
          <w:w w:val="96"/>
        </w:rPr>
        <w:t>, the demographics of the populat</w:t>
      </w:r>
      <w:r w:rsidRPr="003F5B92">
        <w:rPr>
          <w:rFonts w:ascii="Aptos" w:hAnsi="Aptos"/>
          <w:w w:val="96"/>
        </w:rPr>
        <w:t>ion the organization</w:t>
      </w:r>
      <w:r w:rsidR="00596336" w:rsidRPr="003F5B92">
        <w:rPr>
          <w:rFonts w:ascii="Aptos" w:hAnsi="Aptos"/>
          <w:w w:val="96"/>
        </w:rPr>
        <w:t xml:space="preserve"> serves, and the types of servi</w:t>
      </w:r>
      <w:r w:rsidRPr="003F5B92">
        <w:rPr>
          <w:rFonts w:ascii="Aptos" w:hAnsi="Aptos"/>
          <w:w w:val="96"/>
        </w:rPr>
        <w:t>ces the organization</w:t>
      </w:r>
      <w:r w:rsidR="00903E1F" w:rsidRPr="003F5B92">
        <w:rPr>
          <w:rFonts w:ascii="Aptos" w:hAnsi="Aptos"/>
          <w:w w:val="96"/>
        </w:rPr>
        <w:t xml:space="preserve"> provides.</w:t>
      </w:r>
      <w:r w:rsidR="00596336" w:rsidRPr="003F5B92">
        <w:rPr>
          <w:rFonts w:ascii="Aptos" w:hAnsi="Aptos"/>
          <w:w w:val="96"/>
        </w:rPr>
        <w:br/>
      </w:r>
    </w:p>
    <w:p w14:paraId="3F5F2805" w14:textId="77777777"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Describe your </w:t>
      </w:r>
      <w:r w:rsidR="00A25030" w:rsidRPr="003F5B92">
        <w:rPr>
          <w:rFonts w:ascii="Aptos" w:hAnsi="Aptos"/>
          <w:w w:val="96"/>
        </w:rPr>
        <w:t>role</w:t>
      </w:r>
      <w:r w:rsidRPr="003F5B92">
        <w:rPr>
          <w:rFonts w:ascii="Aptos" w:hAnsi="Aptos"/>
          <w:w w:val="96"/>
        </w:rPr>
        <w:t xml:space="preserve"> in your organization. What experience, </w:t>
      </w:r>
      <w:proofErr w:type="gramStart"/>
      <w:r w:rsidRPr="003F5B92">
        <w:rPr>
          <w:rFonts w:ascii="Aptos" w:hAnsi="Aptos"/>
          <w:w w:val="96"/>
        </w:rPr>
        <w:t>interest</w:t>
      </w:r>
      <w:proofErr w:type="gramEnd"/>
      <w:r w:rsidRPr="003F5B92">
        <w:rPr>
          <w:rFonts w:ascii="Aptos" w:hAnsi="Aptos"/>
          <w:w w:val="96"/>
        </w:rPr>
        <w:t xml:space="preserve"> and skills do you have </w:t>
      </w:r>
      <w:r w:rsidR="00596336" w:rsidRPr="003F5B92">
        <w:rPr>
          <w:rFonts w:ascii="Aptos" w:hAnsi="Aptos"/>
          <w:w w:val="96"/>
        </w:rPr>
        <w:t>that are relevant to conducting community-</w:t>
      </w:r>
      <w:r w:rsidR="00563368" w:rsidRPr="003F5B92">
        <w:rPr>
          <w:rFonts w:ascii="Aptos" w:hAnsi="Aptos"/>
          <w:w w:val="96"/>
        </w:rPr>
        <w:t>partnered</w:t>
      </w:r>
      <w:r w:rsidR="00596336" w:rsidRPr="003F5B92">
        <w:rPr>
          <w:rFonts w:ascii="Aptos" w:hAnsi="Aptos"/>
          <w:w w:val="96"/>
        </w:rPr>
        <w:t xml:space="preserve"> participatory research?</w:t>
      </w:r>
    </w:p>
    <w:p w14:paraId="408F18D0" w14:textId="77777777" w:rsidR="00A77280" w:rsidRPr="003F5B92" w:rsidRDefault="00A77280" w:rsidP="00A77280">
      <w:pPr>
        <w:spacing w:after="0" w:line="240" w:lineRule="auto"/>
        <w:rPr>
          <w:rFonts w:ascii="Aptos" w:hAnsi="Aptos"/>
          <w:w w:val="96"/>
        </w:rPr>
      </w:pPr>
    </w:p>
    <w:p w14:paraId="4CB7CAF7" w14:textId="77777777"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experience working in partnerships and/or collaborations</w:t>
      </w:r>
      <w:r w:rsidR="00C80F6E" w:rsidRPr="003F5B92">
        <w:rPr>
          <w:rFonts w:ascii="Aptos" w:hAnsi="Aptos"/>
          <w:w w:val="96"/>
        </w:rPr>
        <w:t xml:space="preserve"> generally</w:t>
      </w:r>
      <w:r w:rsidRPr="003F5B92">
        <w:rPr>
          <w:rFonts w:ascii="Aptos" w:hAnsi="Aptos"/>
          <w:w w:val="96"/>
        </w:rPr>
        <w:t xml:space="preserve"> and (if applicable) in community-</w:t>
      </w:r>
      <w:r w:rsidR="00563368" w:rsidRPr="003F5B92">
        <w:rPr>
          <w:rFonts w:ascii="Aptos" w:hAnsi="Aptos"/>
          <w:w w:val="96"/>
        </w:rPr>
        <w:t>partnered</w:t>
      </w:r>
      <w:r w:rsidRPr="003F5B92">
        <w:rPr>
          <w:rFonts w:ascii="Aptos" w:hAnsi="Aptos"/>
          <w:w w:val="96"/>
        </w:rPr>
        <w:t xml:space="preserve"> participatory research. </w:t>
      </w:r>
      <w:r w:rsidR="00596336" w:rsidRPr="003F5B92">
        <w:rPr>
          <w:rFonts w:ascii="Aptos" w:hAnsi="Aptos"/>
          <w:w w:val="96"/>
        </w:rPr>
        <w:br/>
      </w:r>
    </w:p>
    <w:p w14:paraId="41F232AF" w14:textId="77777777" w:rsidR="00596336" w:rsidRPr="003F5B92" w:rsidRDefault="00596336" w:rsidP="00DE26CE">
      <w:pPr>
        <w:pStyle w:val="ListParagraph"/>
        <w:numPr>
          <w:ilvl w:val="0"/>
          <w:numId w:val="16"/>
        </w:numPr>
        <w:spacing w:after="0" w:line="240" w:lineRule="auto"/>
        <w:rPr>
          <w:rFonts w:ascii="Aptos" w:hAnsi="Aptos"/>
          <w:w w:val="96"/>
        </w:rPr>
      </w:pPr>
      <w:r w:rsidRPr="003F5B92">
        <w:rPr>
          <w:rFonts w:ascii="Aptos" w:hAnsi="Aptos"/>
          <w:w w:val="96"/>
        </w:rPr>
        <w:t>Describe your organization’s experience collaborating with others beyond what you describe in #3.</w:t>
      </w:r>
    </w:p>
    <w:p w14:paraId="038F2BF5" w14:textId="77777777" w:rsidR="00A77280" w:rsidRPr="003F5B92" w:rsidRDefault="00A77280" w:rsidP="00A77280">
      <w:pPr>
        <w:spacing w:after="0" w:line="240" w:lineRule="auto"/>
        <w:rPr>
          <w:rFonts w:ascii="Aptos" w:hAnsi="Aptos"/>
          <w:w w:val="96"/>
        </w:rPr>
      </w:pPr>
    </w:p>
    <w:p w14:paraId="26961B51" w14:textId="0F0C1CAD"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research interests. For example, describe the types of research questions that are interesting to you</w:t>
      </w:r>
      <w:r w:rsidR="00054267" w:rsidRPr="003F5B92">
        <w:rPr>
          <w:rFonts w:ascii="Aptos" w:hAnsi="Aptos"/>
          <w:w w:val="96"/>
        </w:rPr>
        <w:t xml:space="preserve"> and</w:t>
      </w:r>
      <w:r w:rsidR="00FA6A07" w:rsidRPr="003F5B92">
        <w:rPr>
          <w:rFonts w:ascii="Aptos" w:hAnsi="Aptos"/>
          <w:w w:val="96"/>
        </w:rPr>
        <w:t xml:space="preserve"> the group/organization you are representing</w:t>
      </w:r>
      <w:r w:rsidRPr="003F5B92">
        <w:rPr>
          <w:rFonts w:ascii="Aptos" w:hAnsi="Aptos"/>
          <w:w w:val="96"/>
        </w:rPr>
        <w:t>.</w:t>
      </w:r>
      <w:r w:rsidR="00C14037" w:rsidRPr="003F5B92">
        <w:rPr>
          <w:rFonts w:ascii="Aptos" w:hAnsi="Aptos"/>
          <w:w w:val="96"/>
        </w:rPr>
        <w:t xml:space="preserve"> Please be as detailed as possible.</w:t>
      </w:r>
      <w:r w:rsidR="00A25030" w:rsidRPr="003F5B92">
        <w:rPr>
          <w:rFonts w:ascii="Aptos" w:hAnsi="Aptos"/>
          <w:w w:val="96"/>
        </w:rPr>
        <w:t xml:space="preserve"> This is important if you would like assistance finding </w:t>
      </w:r>
      <w:proofErr w:type="spellStart"/>
      <w:proofErr w:type="gramStart"/>
      <w:r w:rsidR="00A25030" w:rsidRPr="003F5B92">
        <w:rPr>
          <w:rFonts w:ascii="Aptos" w:hAnsi="Aptos"/>
          <w:w w:val="96"/>
        </w:rPr>
        <w:t>a</w:t>
      </w:r>
      <w:proofErr w:type="spellEnd"/>
      <w:proofErr w:type="gramEnd"/>
      <w:r w:rsidR="00A25030" w:rsidRPr="003F5B92">
        <w:rPr>
          <w:rFonts w:ascii="Aptos" w:hAnsi="Aptos"/>
          <w:w w:val="96"/>
        </w:rPr>
        <w:t xml:space="preserve"> </w:t>
      </w:r>
      <w:r w:rsidR="00CE13E3" w:rsidRPr="003F5B92">
        <w:rPr>
          <w:rFonts w:ascii="Aptos" w:hAnsi="Aptos"/>
          <w:w w:val="96"/>
        </w:rPr>
        <w:t>academic</w:t>
      </w:r>
      <w:r w:rsidR="00A25030" w:rsidRPr="003F5B92">
        <w:rPr>
          <w:rFonts w:ascii="Aptos" w:hAnsi="Aptos"/>
          <w:w w:val="96"/>
        </w:rPr>
        <w:t xml:space="preserve"> partner. The more we know about your interests, the better we will be able to help you.</w:t>
      </w:r>
    </w:p>
    <w:p w14:paraId="67A2A693" w14:textId="77777777" w:rsidR="00A77280" w:rsidRPr="003F5B92" w:rsidRDefault="00A77280" w:rsidP="00A77280">
      <w:pPr>
        <w:spacing w:after="0" w:line="240" w:lineRule="auto"/>
        <w:rPr>
          <w:rFonts w:ascii="Aptos" w:hAnsi="Aptos"/>
          <w:w w:val="96"/>
        </w:rPr>
      </w:pPr>
    </w:p>
    <w:p w14:paraId="65DD3F6D" w14:textId="0085293D"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If there are other individuals who are likely to be significantly involved in the research process </w:t>
      </w:r>
      <w:r w:rsidR="00596336" w:rsidRPr="003F5B92">
        <w:rPr>
          <w:rFonts w:ascii="Aptos" w:hAnsi="Aptos"/>
          <w:w w:val="96"/>
        </w:rPr>
        <w:t>from your community group or organization</w:t>
      </w:r>
      <w:r w:rsidRPr="003F5B92">
        <w:rPr>
          <w:rFonts w:ascii="Aptos" w:hAnsi="Aptos"/>
          <w:w w:val="96"/>
        </w:rPr>
        <w:t xml:space="preserve">, please describe them and their proposed contribution. Please note: if you would like one of them to be considered for participation in the </w:t>
      </w:r>
      <w:r w:rsidR="00DB0D4C" w:rsidRPr="003F5B92">
        <w:rPr>
          <w:rFonts w:ascii="Aptos" w:hAnsi="Aptos"/>
          <w:w w:val="96"/>
        </w:rPr>
        <w:t>program</w:t>
      </w:r>
      <w:r w:rsidRPr="003F5B92">
        <w:rPr>
          <w:rFonts w:ascii="Aptos" w:hAnsi="Aptos"/>
          <w:w w:val="96"/>
        </w:rPr>
        <w:t xml:space="preserve">, please indicate who they are and why it would be important for them to participate. QuickStart cannot guarantee that more than </w:t>
      </w:r>
      <w:r w:rsidR="00596336" w:rsidRPr="003F5B92">
        <w:rPr>
          <w:rFonts w:ascii="Aptos" w:hAnsi="Aptos"/>
          <w:w w:val="96"/>
        </w:rPr>
        <w:t xml:space="preserve">the community co-PI and </w:t>
      </w:r>
      <w:r w:rsidR="00CE13E3" w:rsidRPr="003F5B92">
        <w:rPr>
          <w:rFonts w:ascii="Aptos" w:hAnsi="Aptos"/>
          <w:w w:val="96"/>
        </w:rPr>
        <w:t>academic</w:t>
      </w:r>
      <w:r w:rsidR="00596336" w:rsidRPr="003F5B92">
        <w:rPr>
          <w:rFonts w:ascii="Aptos" w:hAnsi="Aptos"/>
          <w:w w:val="96"/>
        </w:rPr>
        <w:t xml:space="preserve"> co-PI</w:t>
      </w:r>
      <w:r w:rsidRPr="003F5B92">
        <w:rPr>
          <w:rFonts w:ascii="Aptos" w:hAnsi="Aptos"/>
          <w:w w:val="96"/>
        </w:rPr>
        <w:t xml:space="preserve"> will be able to participate in the </w:t>
      </w:r>
      <w:r w:rsidR="00DB0D4C" w:rsidRPr="003F5B92">
        <w:rPr>
          <w:rFonts w:ascii="Aptos" w:hAnsi="Aptos"/>
          <w:w w:val="96"/>
        </w:rPr>
        <w:t>program</w:t>
      </w:r>
      <w:r w:rsidRPr="003F5B92">
        <w:rPr>
          <w:rFonts w:ascii="Aptos" w:hAnsi="Aptos"/>
          <w:w w:val="96"/>
        </w:rPr>
        <w:t>; however, we will consider a third partner if there is available space.</w:t>
      </w:r>
    </w:p>
    <w:p w14:paraId="73D71342" w14:textId="77777777" w:rsidR="00596336" w:rsidRPr="003F5B92" w:rsidRDefault="00596336" w:rsidP="00A96BA9">
      <w:pPr>
        <w:pStyle w:val="ListParagraph"/>
        <w:spacing w:after="0" w:line="240" w:lineRule="auto"/>
        <w:rPr>
          <w:rFonts w:ascii="Aptos" w:hAnsi="Aptos"/>
          <w:w w:val="96"/>
        </w:rPr>
      </w:pPr>
    </w:p>
    <w:p w14:paraId="1D0AC2F0" w14:textId="77777777"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Given the research needs and interests</w:t>
      </w:r>
      <w:r w:rsidR="00C80F6E" w:rsidRPr="003F5B92">
        <w:rPr>
          <w:rFonts w:ascii="Aptos" w:hAnsi="Aptos"/>
          <w:w w:val="96"/>
        </w:rPr>
        <w:t xml:space="preserve"> of the organization</w:t>
      </w:r>
      <w:r w:rsidRPr="003F5B92">
        <w:rPr>
          <w:rFonts w:ascii="Aptos" w:hAnsi="Aptos"/>
          <w:w w:val="96"/>
        </w:rPr>
        <w:t xml:space="preserve">, why is the individual applying a good </w:t>
      </w:r>
      <w:r w:rsidR="00054267" w:rsidRPr="003F5B92">
        <w:rPr>
          <w:rFonts w:ascii="Aptos" w:hAnsi="Aptos"/>
          <w:w w:val="96"/>
        </w:rPr>
        <w:t xml:space="preserve">Community Co-PI </w:t>
      </w:r>
      <w:r w:rsidRPr="003F5B92">
        <w:rPr>
          <w:rFonts w:ascii="Aptos" w:hAnsi="Aptos"/>
          <w:w w:val="96"/>
        </w:rPr>
        <w:t>candidate for this program?</w:t>
      </w:r>
    </w:p>
    <w:p w14:paraId="40E543AF" w14:textId="77777777" w:rsidR="00596336" w:rsidRPr="003F5B92" w:rsidRDefault="00596336" w:rsidP="00A96BA9">
      <w:pPr>
        <w:spacing w:after="0" w:line="240" w:lineRule="auto"/>
        <w:rPr>
          <w:rFonts w:ascii="Aptos" w:hAnsi="Aptos"/>
          <w:w w:val="96"/>
        </w:rPr>
      </w:pPr>
    </w:p>
    <w:p w14:paraId="366269E4" w14:textId="77777777" w:rsidR="004E7DBA"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How w</w:t>
      </w:r>
      <w:r w:rsidR="00C80F6E" w:rsidRPr="003F5B92">
        <w:rPr>
          <w:rFonts w:ascii="Aptos" w:hAnsi="Aptos"/>
          <w:w w:val="96"/>
        </w:rPr>
        <w:t>ill the organization</w:t>
      </w:r>
      <w:r w:rsidRPr="003F5B92">
        <w:rPr>
          <w:rFonts w:ascii="Aptos" w:hAnsi="Aptos"/>
          <w:w w:val="96"/>
        </w:rPr>
        <w:t xml:space="preserve"> select a replacement for </w:t>
      </w:r>
      <w:r w:rsidR="00A96BA9" w:rsidRPr="003F5B92">
        <w:rPr>
          <w:rFonts w:ascii="Aptos" w:hAnsi="Aptos"/>
          <w:w w:val="96"/>
        </w:rPr>
        <w:t>you if you resign from your</w:t>
      </w:r>
      <w:r w:rsidRPr="003F5B92">
        <w:rPr>
          <w:rFonts w:ascii="Aptos" w:hAnsi="Aptos"/>
          <w:w w:val="96"/>
        </w:rPr>
        <w:t xml:space="preserve"> position?</w:t>
      </w:r>
    </w:p>
    <w:p w14:paraId="78851715" w14:textId="77777777" w:rsidR="004E7DBA" w:rsidRPr="003F5B92" w:rsidRDefault="004E7DBA" w:rsidP="004E7DBA">
      <w:pPr>
        <w:spacing w:after="0" w:line="240" w:lineRule="auto"/>
        <w:rPr>
          <w:rFonts w:ascii="Aptos" w:hAnsi="Aptos"/>
          <w:bCs/>
        </w:rPr>
      </w:pPr>
    </w:p>
    <w:p w14:paraId="24D376DE" w14:textId="77777777" w:rsidR="00A77280" w:rsidRPr="007C3A48" w:rsidDel="003F7F44" w:rsidRDefault="00A77280" w:rsidP="00A94EE8">
      <w:pPr>
        <w:pStyle w:val="ListParagraph"/>
        <w:numPr>
          <w:ilvl w:val="0"/>
          <w:numId w:val="16"/>
        </w:numPr>
        <w:spacing w:after="0" w:line="240" w:lineRule="auto"/>
        <w:rPr>
          <w:rFonts w:ascii="Aptos" w:hAnsi="Aptos"/>
          <w:w w:val="96"/>
          <w:sz w:val="20"/>
          <w:szCs w:val="20"/>
        </w:rPr>
      </w:pPr>
      <w:r w:rsidRPr="003F5B92">
        <w:rPr>
          <w:rFonts w:ascii="Aptos" w:hAnsi="Aptos"/>
          <w:bCs/>
        </w:rPr>
        <w:t>Is there anything else you would like the QuickStart team to know as we consider your application?</w:t>
      </w:r>
      <w:r w:rsidRPr="007C3A48">
        <w:rPr>
          <w:rFonts w:ascii="Aptos" w:hAnsi="Aptos"/>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DF2AE3" w:rsidRPr="007C3A48" w14:paraId="1C6B5094" w14:textId="77777777" w:rsidTr="00ED3BEF">
        <w:tc>
          <w:tcPr>
            <w:tcW w:w="9576" w:type="dxa"/>
            <w:shd w:val="clear" w:color="auto" w:fill="333333"/>
          </w:tcPr>
          <w:p w14:paraId="5F83EE66" w14:textId="77777777" w:rsidR="00DF2AE3" w:rsidRPr="007C3A48" w:rsidRDefault="00DF2A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635DB165" w14:textId="57753345" w:rsidR="00DF2AE3" w:rsidRPr="007C3A48" w:rsidRDefault="00CE13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Academic</w:t>
            </w:r>
            <w:r w:rsidR="00DF2AE3" w:rsidRPr="007C3A48">
              <w:rPr>
                <w:rFonts w:ascii="Aptos" w:hAnsi="Aptos"/>
                <w:b/>
                <w:color w:val="FFFFFF" w:themeColor="background1"/>
                <w:w w:val="96"/>
                <w:sz w:val="28"/>
                <w:szCs w:val="28"/>
              </w:rPr>
              <w:t xml:space="preserve"> Co-PIs seeking a Community Co-PI</w:t>
            </w:r>
          </w:p>
        </w:tc>
      </w:tr>
    </w:tbl>
    <w:p w14:paraId="5BFEEBEC" w14:textId="77777777" w:rsidR="00DF2AE3" w:rsidRPr="003F5B92" w:rsidRDefault="00DF2AE3" w:rsidP="00DF2AE3">
      <w:pPr>
        <w:spacing w:after="0" w:line="240" w:lineRule="auto"/>
        <w:jc w:val="center"/>
        <w:rPr>
          <w:rFonts w:ascii="Aptos" w:hAnsi="Aptos"/>
          <w:b/>
          <w:w w:val="96"/>
        </w:rPr>
      </w:pPr>
    </w:p>
    <w:p w14:paraId="5E520546" w14:textId="77777777" w:rsidR="003F5B92" w:rsidRPr="003F5B92" w:rsidRDefault="003F5B92" w:rsidP="003F5B92">
      <w:pPr>
        <w:spacing w:after="0" w:line="240" w:lineRule="auto"/>
        <w:rPr>
          <w:rFonts w:ascii="Aptos" w:hAnsi="Aptos"/>
          <w:b/>
          <w:bCs/>
        </w:rPr>
      </w:pPr>
      <w:r w:rsidRPr="003F5B92">
        <w:rPr>
          <w:rFonts w:ascii="Aptos" w:hAnsi="Aptos"/>
          <w:b/>
          <w:bCs/>
        </w:rPr>
        <w:t>Submission date for individual community members or academics who need help finding a partner: January 17, 2025, 5:00 PM PST</w:t>
      </w:r>
    </w:p>
    <w:p w14:paraId="2BEA808A" w14:textId="77777777" w:rsidR="003F5B92" w:rsidRDefault="003F5B92" w:rsidP="4D9F4D18">
      <w:pPr>
        <w:spacing w:after="0" w:line="240" w:lineRule="auto"/>
        <w:rPr>
          <w:rFonts w:ascii="Aptos" w:hAnsi="Aptos"/>
          <w:w w:val="96"/>
        </w:rPr>
      </w:pPr>
    </w:p>
    <w:p w14:paraId="5DAD9260" w14:textId="1051C475" w:rsidR="00DF2AE3" w:rsidRPr="003F5B92" w:rsidRDefault="00DF2AE3" w:rsidP="4D9F4D18">
      <w:pPr>
        <w:spacing w:after="0" w:line="240" w:lineRule="auto"/>
        <w:rPr>
          <w:rFonts w:ascii="Aptos" w:hAnsi="Aptos"/>
          <w:b/>
          <w:bCs/>
          <w:w w:val="96"/>
        </w:rPr>
      </w:pPr>
      <w:r w:rsidRPr="003F5B92">
        <w:rPr>
          <w:rFonts w:ascii="Aptos" w:hAnsi="Aptos"/>
          <w:w w:val="96"/>
        </w:rPr>
        <w:t xml:space="preserve">The </w:t>
      </w:r>
      <w:r w:rsidR="00CE13E3" w:rsidRPr="003F5B92">
        <w:rPr>
          <w:rFonts w:ascii="Aptos" w:hAnsi="Aptos"/>
          <w:w w:val="96"/>
        </w:rPr>
        <w:t>Academic</w:t>
      </w:r>
      <w:r w:rsidRPr="003F5B92">
        <w:rPr>
          <w:rFonts w:ascii="Aptos" w:hAnsi="Aptos"/>
          <w:w w:val="96"/>
        </w:rPr>
        <w:t xml:space="preserve"> </w:t>
      </w:r>
      <w:proofErr w:type="gramStart"/>
      <w:r w:rsidRPr="003F5B92">
        <w:rPr>
          <w:rFonts w:ascii="Aptos" w:hAnsi="Aptos"/>
          <w:w w:val="96"/>
        </w:rPr>
        <w:t>co-PI</w:t>
      </w:r>
      <w:proofErr w:type="gramEnd"/>
      <w:r w:rsidRPr="003F5B92">
        <w:rPr>
          <w:rFonts w:ascii="Aptos" w:hAnsi="Aptos"/>
          <w:w w:val="96"/>
        </w:rPr>
        <w:t xml:space="preserve"> should fill out the </w:t>
      </w:r>
      <w:r w:rsidR="00F66CB9" w:rsidRPr="003F5B92">
        <w:rPr>
          <w:rFonts w:ascii="Aptos" w:hAnsi="Aptos"/>
          <w:w w:val="96"/>
        </w:rPr>
        <w:t xml:space="preserve">overview </w:t>
      </w:r>
      <w:r w:rsidRPr="003F5B92">
        <w:rPr>
          <w:rFonts w:ascii="Aptos" w:hAnsi="Aptos"/>
          <w:w w:val="96"/>
        </w:rPr>
        <w:t xml:space="preserve">form on the next page and </w:t>
      </w:r>
      <w:r w:rsidR="00F66CB9" w:rsidRPr="003F5B92">
        <w:rPr>
          <w:rFonts w:ascii="Aptos" w:hAnsi="Aptos"/>
          <w:w w:val="96"/>
        </w:rPr>
        <w:t>provide a narrative overview in response to</w:t>
      </w:r>
      <w:r w:rsidRPr="003F5B92">
        <w:rPr>
          <w:rFonts w:ascii="Aptos" w:hAnsi="Aptos"/>
          <w:w w:val="96"/>
        </w:rPr>
        <w:t xml:space="preserve"> the questions on the following page (page </w:t>
      </w:r>
      <w:r w:rsidR="007C3A48" w:rsidRPr="003F5B92">
        <w:rPr>
          <w:rFonts w:ascii="Aptos" w:hAnsi="Aptos"/>
          <w:w w:val="96"/>
        </w:rPr>
        <w:t>19</w:t>
      </w:r>
      <w:r w:rsidRPr="003F5B92">
        <w:rPr>
          <w:rFonts w:ascii="Aptos" w:hAnsi="Aptos"/>
          <w:w w:val="96"/>
        </w:rPr>
        <w:t xml:space="preserve">). </w:t>
      </w:r>
      <w:r w:rsidR="003F5B92" w:rsidRPr="003F5B92">
        <w:rPr>
          <w:rFonts w:ascii="Aptos" w:hAnsi="Aptos"/>
          <w:b/>
          <w:bCs/>
          <w:w w:val="96"/>
        </w:rPr>
        <w:t xml:space="preserve">Combine all pages of the application into a single word document and email it to </w:t>
      </w:r>
      <w:hyperlink r:id="rId22" w:history="1">
        <w:r w:rsidR="003F5B92" w:rsidRPr="003F5B92">
          <w:rPr>
            <w:rStyle w:val="Hyperlink"/>
            <w:rFonts w:ascii="Aptos" w:hAnsi="Aptos"/>
            <w:b/>
            <w:bCs/>
            <w:w w:val="96"/>
          </w:rPr>
          <w:t>QuickStart@cabreastcancer.org</w:t>
        </w:r>
      </w:hyperlink>
      <w:r w:rsidR="003F5B92" w:rsidRPr="003F5B92">
        <w:rPr>
          <w:rFonts w:ascii="Aptos" w:hAnsi="Aptos"/>
          <w:b/>
          <w:bCs/>
          <w:w w:val="96"/>
        </w:rPr>
        <w:t xml:space="preserve"> by 5pm PST on the deadline.</w:t>
      </w:r>
    </w:p>
    <w:p w14:paraId="66D55E50" w14:textId="77777777" w:rsidR="00DF2AE3" w:rsidRPr="003F5B92" w:rsidRDefault="00DF2AE3" w:rsidP="00DF2AE3">
      <w:pPr>
        <w:spacing w:after="0" w:line="240" w:lineRule="auto"/>
        <w:rPr>
          <w:rFonts w:ascii="Aptos" w:hAnsi="Aptos"/>
          <w:w w:val="96"/>
        </w:rPr>
      </w:pPr>
    </w:p>
    <w:p w14:paraId="2290236B" w14:textId="6479DD9A" w:rsidR="00DF2AE3" w:rsidRPr="003F5B92" w:rsidRDefault="00DF2AE3" w:rsidP="00DF2AE3">
      <w:pPr>
        <w:spacing w:after="0" w:line="240" w:lineRule="auto"/>
        <w:rPr>
          <w:rFonts w:ascii="Aptos" w:hAnsi="Aptos"/>
          <w:w w:val="96"/>
        </w:rPr>
      </w:pPr>
      <w:r w:rsidRPr="003F5B92">
        <w:rPr>
          <w:rFonts w:ascii="Aptos" w:hAnsi="Aptos"/>
          <w:w w:val="96"/>
        </w:rPr>
        <w:t xml:space="preserve">If the </w:t>
      </w:r>
      <w:r w:rsidR="00CE13E3" w:rsidRPr="003F5B92">
        <w:rPr>
          <w:rFonts w:ascii="Aptos" w:hAnsi="Aptos"/>
          <w:w w:val="96"/>
        </w:rPr>
        <w:t>academic</w:t>
      </w:r>
      <w:r w:rsidRPr="003F5B92">
        <w:rPr>
          <w:rFonts w:ascii="Aptos" w:hAnsi="Aptos"/>
          <w:w w:val="96"/>
        </w:rPr>
        <w:t xml:space="preserve"> co-PI is selected for the QuickStart </w:t>
      </w:r>
      <w:r w:rsidR="00DB0D4C" w:rsidRPr="003F5B92">
        <w:rPr>
          <w:rFonts w:ascii="Aptos" w:hAnsi="Aptos"/>
          <w:w w:val="96"/>
        </w:rPr>
        <w:t>program</w:t>
      </w:r>
      <w:r w:rsidRPr="003F5B92">
        <w:rPr>
          <w:rFonts w:ascii="Aptos" w:hAnsi="Aptos"/>
          <w:w w:val="96"/>
        </w:rPr>
        <w:t xml:space="preserve">, the team will assist them in identifying pathways to identifying and reaching out to potential </w:t>
      </w:r>
      <w:r w:rsidR="00F66CB9" w:rsidRPr="003F5B92">
        <w:rPr>
          <w:rFonts w:ascii="Aptos" w:hAnsi="Aptos"/>
          <w:w w:val="96"/>
        </w:rPr>
        <w:t>community</w:t>
      </w:r>
      <w:r w:rsidRPr="003F5B92">
        <w:rPr>
          <w:rFonts w:ascii="Aptos" w:hAnsi="Aptos"/>
          <w:w w:val="96"/>
        </w:rPr>
        <w:t xml:space="preserve"> co-PIs to work with. Additionally, we will make introductions to </w:t>
      </w:r>
      <w:r w:rsidR="00F66CB9" w:rsidRPr="003F5B92">
        <w:rPr>
          <w:rFonts w:ascii="Aptos" w:hAnsi="Aptos"/>
          <w:w w:val="96"/>
        </w:rPr>
        <w:t>community members</w:t>
      </w:r>
      <w:r w:rsidRPr="003F5B92">
        <w:rPr>
          <w:rFonts w:ascii="Aptos" w:hAnsi="Aptos"/>
          <w:w w:val="96"/>
        </w:rPr>
        <w:t xml:space="preserve"> if we </w:t>
      </w:r>
      <w:r w:rsidR="007C3A48" w:rsidRPr="003F5B92">
        <w:rPr>
          <w:rFonts w:ascii="Aptos" w:hAnsi="Aptos"/>
          <w:w w:val="96"/>
        </w:rPr>
        <w:t>know</w:t>
      </w:r>
      <w:r w:rsidRPr="003F5B92">
        <w:rPr>
          <w:rFonts w:ascii="Aptos" w:hAnsi="Aptos"/>
          <w:w w:val="96"/>
        </w:rPr>
        <w:t xml:space="preserve"> potential candidates. The QuickStart team cannot promise that the </w:t>
      </w:r>
      <w:r w:rsidR="00CE13E3" w:rsidRPr="003F5B92">
        <w:rPr>
          <w:rFonts w:ascii="Aptos" w:hAnsi="Aptos"/>
          <w:w w:val="96"/>
        </w:rPr>
        <w:t>academic</w:t>
      </w:r>
      <w:r w:rsidRPr="003F5B92">
        <w:rPr>
          <w:rFonts w:ascii="Aptos" w:hAnsi="Aptos"/>
          <w:w w:val="96"/>
        </w:rPr>
        <w:t xml:space="preserve">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do this. </w:t>
      </w:r>
    </w:p>
    <w:p w14:paraId="0EAB791F" w14:textId="77777777" w:rsidR="00DF2AE3" w:rsidRPr="003F5B92" w:rsidRDefault="00DF2AE3" w:rsidP="00DF2AE3">
      <w:pPr>
        <w:spacing w:after="0" w:line="240" w:lineRule="auto"/>
        <w:rPr>
          <w:rFonts w:ascii="Aptos" w:hAnsi="Aptos"/>
          <w:w w:val="96"/>
        </w:rPr>
      </w:pPr>
    </w:p>
    <w:p w14:paraId="6352450B" w14:textId="77777777" w:rsidR="00DF2AE3" w:rsidRPr="003F5B92" w:rsidRDefault="00DF2AE3" w:rsidP="00DF2AE3">
      <w:pPr>
        <w:spacing w:after="0" w:line="240" w:lineRule="auto"/>
        <w:rPr>
          <w:rFonts w:ascii="Aptos" w:hAnsi="Aptos"/>
          <w:w w:val="96"/>
        </w:rPr>
      </w:pPr>
      <w:proofErr w:type="gramStart"/>
      <w:r w:rsidRPr="003F5B92">
        <w:rPr>
          <w:rFonts w:ascii="Aptos" w:hAnsi="Aptos"/>
          <w:b/>
          <w:w w:val="96"/>
        </w:rPr>
        <w:t>You</w:t>
      </w:r>
      <w:proofErr w:type="gramEnd"/>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23"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662FAC55" w14:textId="77777777" w:rsidR="00DF2AE3" w:rsidRPr="003F5B92" w:rsidRDefault="00DF2AE3" w:rsidP="00DF2AE3">
      <w:pPr>
        <w:spacing w:after="0" w:line="240" w:lineRule="auto"/>
        <w:rPr>
          <w:rFonts w:ascii="Aptos" w:hAnsi="Aptos"/>
          <w:w w:val="96"/>
        </w:rPr>
      </w:pPr>
    </w:p>
    <w:p w14:paraId="4DF323F3"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03B710C6" w14:textId="77777777" w:rsidR="00DF2AE3" w:rsidRPr="003F5B92" w:rsidRDefault="00DF2AE3" w:rsidP="00DF2AE3">
      <w:pPr>
        <w:spacing w:after="0" w:line="240" w:lineRule="auto"/>
        <w:rPr>
          <w:rFonts w:ascii="Aptos" w:hAnsi="Aptos"/>
          <w:b/>
          <w:w w:val="96"/>
        </w:rPr>
      </w:pPr>
    </w:p>
    <w:p w14:paraId="210B3A33" w14:textId="628EB93D" w:rsidR="00DF2AE3" w:rsidRPr="003F5B92" w:rsidRDefault="00DF2AE3" w:rsidP="00DF2AE3">
      <w:pPr>
        <w:spacing w:after="0" w:line="240" w:lineRule="auto"/>
        <w:rPr>
          <w:rFonts w:ascii="Aptos" w:hAnsi="Aptos"/>
          <w:b/>
          <w:w w:val="96"/>
        </w:rPr>
      </w:pPr>
      <w:r w:rsidRPr="003F5B92">
        <w:rPr>
          <w:rFonts w:ascii="Aptos" w:hAnsi="Aptos"/>
          <w:b/>
          <w:w w:val="96"/>
        </w:rPr>
        <w:t>Application Checklist:</w:t>
      </w:r>
    </w:p>
    <w:p w14:paraId="46C467D4" w14:textId="77777777" w:rsidR="00DF2AE3" w:rsidRPr="003F5B92" w:rsidRDefault="00DF2AE3" w:rsidP="00DF2AE3">
      <w:pPr>
        <w:spacing w:after="0" w:line="240" w:lineRule="auto"/>
        <w:rPr>
          <w:rFonts w:ascii="Aptos" w:hAnsi="Aptos"/>
          <w:w w:val="96"/>
        </w:rPr>
      </w:pPr>
      <w:r w:rsidRPr="003F5B92">
        <w:rPr>
          <w:rFonts w:ascii="Aptos" w:hAnsi="Aptos"/>
          <w:w w:val="96"/>
        </w:rPr>
        <w:t>Please include the following in your completed application:</w:t>
      </w:r>
    </w:p>
    <w:p w14:paraId="77D01DC8" w14:textId="77777777" w:rsidR="00DF2AE3" w:rsidRPr="003F5B92" w:rsidRDefault="00DF2AE3" w:rsidP="00DF2AE3">
      <w:pPr>
        <w:spacing w:after="0" w:line="240" w:lineRule="auto"/>
        <w:rPr>
          <w:rFonts w:ascii="Aptos" w:hAnsi="Aptos"/>
          <w:w w:val="96"/>
        </w:rPr>
      </w:pPr>
    </w:p>
    <w:p w14:paraId="061385D5" w14:textId="19B18BD8" w:rsidR="00DF2AE3" w:rsidRPr="003F5B92" w:rsidRDefault="00DF2AE3" w:rsidP="007C3A48">
      <w:pPr>
        <w:pStyle w:val="ListParagraph"/>
        <w:numPr>
          <w:ilvl w:val="0"/>
          <w:numId w:val="26"/>
        </w:numPr>
        <w:spacing w:after="0" w:line="240" w:lineRule="auto"/>
        <w:rPr>
          <w:rFonts w:ascii="Aptos" w:hAnsi="Aptos"/>
          <w:b/>
          <w:w w:val="96"/>
        </w:rPr>
      </w:pPr>
      <w:r w:rsidRPr="003F5B92">
        <w:rPr>
          <w:rFonts w:ascii="Aptos" w:hAnsi="Aptos"/>
          <w:b/>
          <w:w w:val="96"/>
        </w:rPr>
        <w:t xml:space="preserve">Overview of </w:t>
      </w:r>
      <w:r w:rsidR="00CE13E3" w:rsidRPr="003F5B92">
        <w:rPr>
          <w:rFonts w:ascii="Aptos" w:hAnsi="Aptos"/>
          <w:b/>
          <w:w w:val="96"/>
        </w:rPr>
        <w:t>Academic</w:t>
      </w:r>
      <w:r w:rsidR="00903E1F" w:rsidRPr="003F5B92">
        <w:rPr>
          <w:rFonts w:ascii="Aptos" w:hAnsi="Aptos"/>
          <w:b/>
          <w:w w:val="96"/>
        </w:rPr>
        <w:t xml:space="preserve"> Co-PI</w:t>
      </w:r>
      <w:r w:rsidRPr="003F5B92">
        <w:rPr>
          <w:rFonts w:ascii="Aptos" w:hAnsi="Aptos"/>
          <w:b/>
          <w:w w:val="96"/>
        </w:rPr>
        <w:t xml:space="preserve"> Seeking a Community Co-PI: </w:t>
      </w:r>
      <w:r w:rsidRPr="003F5B92">
        <w:rPr>
          <w:rFonts w:ascii="Aptos" w:hAnsi="Aptos"/>
          <w:w w:val="96"/>
        </w:rPr>
        <w:t xml:space="preserve">See form on page </w:t>
      </w:r>
      <w:r w:rsidR="007C3A48" w:rsidRPr="003F5B92">
        <w:rPr>
          <w:rFonts w:ascii="Aptos" w:hAnsi="Aptos"/>
          <w:w w:val="96"/>
        </w:rPr>
        <w:t>18</w:t>
      </w:r>
      <w:r w:rsidRPr="003F5B92">
        <w:rPr>
          <w:rFonts w:ascii="Aptos" w:hAnsi="Aptos"/>
          <w:w w:val="96"/>
        </w:rPr>
        <w:t>.</w:t>
      </w:r>
      <w:r w:rsidRPr="003F5B92">
        <w:rPr>
          <w:rFonts w:ascii="Aptos" w:hAnsi="Aptos"/>
          <w:w w:val="96"/>
        </w:rPr>
        <w:br/>
      </w:r>
    </w:p>
    <w:p w14:paraId="3601FFBE" w14:textId="1260E30A"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Application questions:</w:t>
      </w:r>
      <w:r w:rsidRPr="003F5B92">
        <w:rPr>
          <w:rFonts w:ascii="Aptos" w:hAnsi="Aptos"/>
          <w:w w:val="96"/>
        </w:rPr>
        <w:t xml:space="preserve"> See questions on page </w:t>
      </w:r>
      <w:r w:rsidR="007C3A48" w:rsidRPr="003F5B92">
        <w:rPr>
          <w:rFonts w:ascii="Aptos" w:hAnsi="Aptos"/>
          <w:w w:val="96"/>
        </w:rPr>
        <w:t>19</w:t>
      </w:r>
      <w:r w:rsidRPr="003F5B92">
        <w:rPr>
          <w:rFonts w:ascii="Aptos" w:hAnsi="Aptos"/>
          <w:w w:val="96"/>
        </w:rPr>
        <w:t>.</w:t>
      </w:r>
      <w:r w:rsidRPr="003F5B92">
        <w:rPr>
          <w:rFonts w:ascii="Aptos" w:hAnsi="Aptos"/>
          <w:w w:val="96"/>
        </w:rPr>
        <w:br/>
      </w:r>
    </w:p>
    <w:p w14:paraId="05BCDAD1" w14:textId="77777777"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Letter of Reference.</w:t>
      </w:r>
      <w:r w:rsidRPr="003F5B92">
        <w:rPr>
          <w:rFonts w:ascii="Aptos" w:hAnsi="Aptos"/>
          <w:w w:val="96"/>
        </w:rPr>
        <w:t xml:space="preserve"> Includes a letter of reference from the organization you represent demonstrating support for your participation in QuickStart. </w:t>
      </w:r>
      <w:r w:rsidRPr="003F5B92">
        <w:rPr>
          <w:rFonts w:ascii="Aptos" w:hAnsi="Aptos"/>
          <w:w w:val="96"/>
        </w:rPr>
        <w:br/>
      </w:r>
    </w:p>
    <w:p w14:paraId="39233FA5" w14:textId="77777777"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Resume or CV (Not to exceed 4 pages).</w:t>
      </w:r>
      <w:r w:rsidRPr="003F5B92">
        <w:rPr>
          <w:rFonts w:ascii="Aptos" w:hAnsi="Aptos"/>
          <w:w w:val="96"/>
        </w:rPr>
        <w:t xml:space="preserve"> </w:t>
      </w:r>
      <w:r w:rsidRPr="003F5B92">
        <w:rPr>
          <w:rFonts w:ascii="Aptos" w:hAnsi="Aptos"/>
          <w:w w:val="96"/>
        </w:rPr>
        <w:br/>
      </w:r>
    </w:p>
    <w:p w14:paraId="184D6DDE" w14:textId="77777777" w:rsidR="00DF2AE3" w:rsidRPr="003F5B92" w:rsidRDefault="00DF2AE3" w:rsidP="00DF2AE3">
      <w:pPr>
        <w:spacing w:after="0" w:line="240" w:lineRule="auto"/>
        <w:rPr>
          <w:rFonts w:ascii="Aptos" w:hAnsi="Aptos"/>
        </w:rPr>
      </w:pPr>
      <w:r w:rsidRPr="003F5B92">
        <w:rPr>
          <w:rFonts w:ascii="Aptos" w:hAnsi="Aptos"/>
        </w:rPr>
        <w:br w:type="page"/>
      </w:r>
    </w:p>
    <w:p w14:paraId="6D7C97B7" w14:textId="63857072" w:rsidR="00DF2AE3" w:rsidRPr="003F5B92" w:rsidRDefault="00DF2AE3" w:rsidP="00DF2AE3">
      <w:pPr>
        <w:spacing w:after="0" w:line="240" w:lineRule="auto"/>
        <w:jc w:val="center"/>
        <w:rPr>
          <w:rFonts w:ascii="Aptos" w:hAnsi="Aptos"/>
          <w:b/>
          <w:w w:val="96"/>
        </w:rPr>
      </w:pPr>
      <w:r w:rsidRPr="003F5B92">
        <w:rPr>
          <w:rFonts w:ascii="Aptos" w:hAnsi="Aptos"/>
          <w:b/>
          <w:w w:val="96"/>
        </w:rPr>
        <w:lastRenderedPageBreak/>
        <w:t>Overview</w:t>
      </w:r>
      <w:r w:rsidR="006F76E7" w:rsidRPr="003F5B92">
        <w:rPr>
          <w:rFonts w:ascii="Aptos" w:hAnsi="Aptos"/>
          <w:b/>
          <w:w w:val="96"/>
        </w:rPr>
        <w:t xml:space="preserve"> of </w:t>
      </w:r>
      <w:r w:rsidR="00CE13E3" w:rsidRPr="003F5B92">
        <w:rPr>
          <w:rFonts w:ascii="Aptos" w:hAnsi="Aptos"/>
          <w:b/>
          <w:w w:val="96"/>
        </w:rPr>
        <w:t>Academic</w:t>
      </w:r>
      <w:r w:rsidR="006F76E7" w:rsidRPr="003F5B92">
        <w:rPr>
          <w:rFonts w:ascii="Aptos" w:hAnsi="Aptos"/>
          <w:b/>
          <w:w w:val="96"/>
        </w:rPr>
        <w:t xml:space="preserve"> Co-PI Seeking a Community</w:t>
      </w:r>
      <w:r w:rsidRPr="003F5B92">
        <w:rPr>
          <w:rFonts w:ascii="Aptos" w:hAnsi="Aptos"/>
          <w:b/>
          <w:w w:val="96"/>
        </w:rPr>
        <w:t xml:space="preserve"> Co-PI</w:t>
      </w:r>
    </w:p>
    <w:p w14:paraId="5FD53EEA" w14:textId="77777777" w:rsidR="00DF2AE3" w:rsidRPr="003F5B92" w:rsidRDefault="00DF2AE3" w:rsidP="00DF2AE3">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DF2AE3" w:rsidRPr="003F5B92" w14:paraId="79418613" w14:textId="77777777" w:rsidTr="00ED3BEF">
        <w:tc>
          <w:tcPr>
            <w:tcW w:w="3258" w:type="dxa"/>
          </w:tcPr>
          <w:p w14:paraId="12DB8588" w14:textId="523BF106" w:rsidR="00DF2AE3" w:rsidRPr="003F5B92" w:rsidRDefault="00CE13E3" w:rsidP="00ED3BEF">
            <w:pPr>
              <w:spacing w:after="0" w:line="240" w:lineRule="auto"/>
              <w:rPr>
                <w:rFonts w:ascii="Aptos" w:hAnsi="Aptos"/>
                <w:b/>
              </w:rPr>
            </w:pPr>
            <w:r w:rsidRPr="003F5B92">
              <w:rPr>
                <w:rFonts w:ascii="Aptos" w:hAnsi="Aptos"/>
                <w:b/>
              </w:rPr>
              <w:t>Academic</w:t>
            </w:r>
            <w:r w:rsidR="00DF2AE3" w:rsidRPr="003F5B92">
              <w:rPr>
                <w:rFonts w:ascii="Aptos" w:hAnsi="Aptos"/>
                <w:b/>
              </w:rPr>
              <w:t xml:space="preserve"> Co-PI Name</w:t>
            </w:r>
          </w:p>
        </w:tc>
        <w:tc>
          <w:tcPr>
            <w:tcW w:w="5760" w:type="dxa"/>
          </w:tcPr>
          <w:p w14:paraId="0A9E62D0" w14:textId="77777777" w:rsidR="00DF2AE3" w:rsidRPr="003F5B92" w:rsidRDefault="00DF2AE3" w:rsidP="00ED3BEF">
            <w:pPr>
              <w:spacing w:after="0" w:line="240" w:lineRule="auto"/>
              <w:ind w:right="-108"/>
              <w:rPr>
                <w:rFonts w:ascii="Aptos" w:hAnsi="Aptos"/>
              </w:rPr>
            </w:pPr>
          </w:p>
        </w:tc>
      </w:tr>
      <w:tr w:rsidR="00DF2AE3" w:rsidRPr="003F5B92" w14:paraId="5420EC13" w14:textId="77777777" w:rsidTr="00ED3BEF">
        <w:tc>
          <w:tcPr>
            <w:tcW w:w="3258" w:type="dxa"/>
          </w:tcPr>
          <w:p w14:paraId="61C16FCD" w14:textId="77777777" w:rsidR="00DF2AE3" w:rsidRPr="003F5B92" w:rsidRDefault="00CD7A2E" w:rsidP="00ED3BEF">
            <w:pPr>
              <w:spacing w:after="0" w:line="240" w:lineRule="auto"/>
              <w:rPr>
                <w:rFonts w:ascii="Aptos" w:hAnsi="Aptos"/>
              </w:rPr>
            </w:pPr>
            <w:r w:rsidRPr="003F5B92">
              <w:rPr>
                <w:rFonts w:ascii="Aptos" w:hAnsi="Aptos"/>
              </w:rPr>
              <w:t>Ins</w:t>
            </w:r>
            <w:r w:rsidR="00903E1F" w:rsidRPr="003F5B92">
              <w:rPr>
                <w:rFonts w:ascii="Aptos" w:hAnsi="Aptos"/>
              </w:rPr>
              <w:t>t</w:t>
            </w:r>
            <w:r w:rsidRPr="003F5B92">
              <w:rPr>
                <w:rFonts w:ascii="Aptos" w:hAnsi="Aptos"/>
              </w:rPr>
              <w:t>itution</w:t>
            </w:r>
          </w:p>
        </w:tc>
        <w:tc>
          <w:tcPr>
            <w:tcW w:w="5760" w:type="dxa"/>
          </w:tcPr>
          <w:p w14:paraId="54EAF0B3" w14:textId="77777777" w:rsidR="00DF2AE3" w:rsidRPr="003F5B92" w:rsidRDefault="00DF2AE3" w:rsidP="00ED3BEF">
            <w:pPr>
              <w:spacing w:after="0" w:line="240" w:lineRule="auto"/>
              <w:ind w:right="-108"/>
              <w:rPr>
                <w:rFonts w:ascii="Aptos" w:hAnsi="Aptos"/>
              </w:rPr>
            </w:pPr>
          </w:p>
        </w:tc>
      </w:tr>
      <w:tr w:rsidR="00DF2AE3" w:rsidRPr="003F5B92" w14:paraId="37DC9519" w14:textId="77777777" w:rsidTr="00ED3BEF">
        <w:tc>
          <w:tcPr>
            <w:tcW w:w="3258" w:type="dxa"/>
          </w:tcPr>
          <w:p w14:paraId="0E0D8812" w14:textId="77777777" w:rsidR="00DF2AE3" w:rsidRPr="003F5B92" w:rsidRDefault="00DF2AE3" w:rsidP="00ED3BEF">
            <w:pPr>
              <w:spacing w:after="0" w:line="240" w:lineRule="auto"/>
              <w:rPr>
                <w:rFonts w:ascii="Aptos" w:hAnsi="Aptos"/>
              </w:rPr>
            </w:pPr>
            <w:r w:rsidRPr="003F5B92">
              <w:rPr>
                <w:rFonts w:ascii="Aptos" w:hAnsi="Aptos"/>
              </w:rPr>
              <w:t xml:space="preserve">     Address</w:t>
            </w:r>
          </w:p>
        </w:tc>
        <w:tc>
          <w:tcPr>
            <w:tcW w:w="5760" w:type="dxa"/>
          </w:tcPr>
          <w:p w14:paraId="3829D4FC" w14:textId="77777777" w:rsidR="00DF2AE3" w:rsidRPr="003F5B92" w:rsidRDefault="00DF2AE3" w:rsidP="00ED3BEF">
            <w:pPr>
              <w:spacing w:after="0" w:line="240" w:lineRule="auto"/>
              <w:ind w:right="-108"/>
              <w:rPr>
                <w:rFonts w:ascii="Aptos" w:hAnsi="Aptos"/>
              </w:rPr>
            </w:pPr>
          </w:p>
        </w:tc>
      </w:tr>
      <w:tr w:rsidR="00DF2AE3" w:rsidRPr="003F5B92" w14:paraId="57475947" w14:textId="77777777" w:rsidTr="00ED3BEF">
        <w:tc>
          <w:tcPr>
            <w:tcW w:w="3258" w:type="dxa"/>
          </w:tcPr>
          <w:p w14:paraId="2450B9D9" w14:textId="77777777" w:rsidR="00DF2AE3" w:rsidRPr="003F5B92" w:rsidRDefault="00DF2AE3" w:rsidP="00ED3BEF">
            <w:pPr>
              <w:spacing w:after="0" w:line="240" w:lineRule="auto"/>
              <w:rPr>
                <w:rFonts w:ascii="Aptos" w:hAnsi="Aptos"/>
              </w:rPr>
            </w:pPr>
            <w:r w:rsidRPr="003F5B92">
              <w:rPr>
                <w:rFonts w:ascii="Aptos" w:hAnsi="Aptos"/>
              </w:rPr>
              <w:t xml:space="preserve">     Email</w:t>
            </w:r>
          </w:p>
        </w:tc>
        <w:tc>
          <w:tcPr>
            <w:tcW w:w="5760" w:type="dxa"/>
          </w:tcPr>
          <w:p w14:paraId="47F68489" w14:textId="77777777" w:rsidR="00DF2AE3" w:rsidRPr="003F5B92" w:rsidRDefault="00DF2AE3" w:rsidP="00ED3BEF">
            <w:pPr>
              <w:spacing w:after="0" w:line="240" w:lineRule="auto"/>
              <w:ind w:right="-108"/>
              <w:rPr>
                <w:rFonts w:ascii="Aptos" w:hAnsi="Aptos"/>
              </w:rPr>
            </w:pPr>
          </w:p>
        </w:tc>
      </w:tr>
      <w:tr w:rsidR="00DF2AE3" w:rsidRPr="003F5B92" w14:paraId="46A32195" w14:textId="77777777" w:rsidTr="00ED3BEF">
        <w:tc>
          <w:tcPr>
            <w:tcW w:w="3258" w:type="dxa"/>
          </w:tcPr>
          <w:p w14:paraId="6738ED01" w14:textId="77777777" w:rsidR="00DF2AE3" w:rsidRPr="003F5B92" w:rsidRDefault="00DF2AE3" w:rsidP="00ED3BEF">
            <w:pPr>
              <w:spacing w:after="0" w:line="240" w:lineRule="auto"/>
              <w:rPr>
                <w:rFonts w:ascii="Aptos" w:hAnsi="Aptos"/>
              </w:rPr>
            </w:pPr>
            <w:r w:rsidRPr="003F5B92">
              <w:rPr>
                <w:rFonts w:ascii="Aptos" w:hAnsi="Aptos"/>
              </w:rPr>
              <w:t xml:space="preserve">     Work Phone</w:t>
            </w:r>
          </w:p>
        </w:tc>
        <w:tc>
          <w:tcPr>
            <w:tcW w:w="5760" w:type="dxa"/>
          </w:tcPr>
          <w:p w14:paraId="0DE93501" w14:textId="77777777" w:rsidR="00DF2AE3" w:rsidRPr="003F5B92" w:rsidRDefault="00DF2AE3" w:rsidP="00ED3BEF">
            <w:pPr>
              <w:spacing w:after="0" w:line="240" w:lineRule="auto"/>
              <w:ind w:right="-108"/>
              <w:rPr>
                <w:rFonts w:ascii="Aptos" w:hAnsi="Aptos"/>
              </w:rPr>
            </w:pPr>
          </w:p>
        </w:tc>
      </w:tr>
      <w:tr w:rsidR="00DF2AE3" w:rsidRPr="003F5B92" w14:paraId="005DEC21" w14:textId="77777777" w:rsidTr="00ED3BEF">
        <w:tc>
          <w:tcPr>
            <w:tcW w:w="3258" w:type="dxa"/>
          </w:tcPr>
          <w:p w14:paraId="7B4C3022" w14:textId="77777777" w:rsidR="00DF2AE3" w:rsidRPr="003F5B92" w:rsidRDefault="00DF2AE3" w:rsidP="00ED3BEF">
            <w:pPr>
              <w:spacing w:after="0" w:line="240" w:lineRule="auto"/>
              <w:rPr>
                <w:rFonts w:ascii="Aptos" w:hAnsi="Aptos"/>
              </w:rPr>
            </w:pPr>
            <w:r w:rsidRPr="003F5B92">
              <w:rPr>
                <w:rFonts w:ascii="Aptos" w:hAnsi="Aptos"/>
              </w:rPr>
              <w:t xml:space="preserve">     Cell Phone</w:t>
            </w:r>
          </w:p>
        </w:tc>
        <w:tc>
          <w:tcPr>
            <w:tcW w:w="5760" w:type="dxa"/>
          </w:tcPr>
          <w:p w14:paraId="34DF94D8" w14:textId="77777777" w:rsidR="00DF2AE3" w:rsidRPr="003F5B92" w:rsidRDefault="00DF2AE3" w:rsidP="00ED3BEF">
            <w:pPr>
              <w:spacing w:after="0" w:line="240" w:lineRule="auto"/>
              <w:ind w:right="-108"/>
              <w:rPr>
                <w:rFonts w:ascii="Aptos" w:hAnsi="Aptos"/>
              </w:rPr>
            </w:pPr>
          </w:p>
        </w:tc>
      </w:tr>
      <w:tr w:rsidR="00DF2AE3" w:rsidRPr="003F5B92" w14:paraId="3AC5E188" w14:textId="77777777" w:rsidTr="00ED3BEF">
        <w:tc>
          <w:tcPr>
            <w:tcW w:w="3258" w:type="dxa"/>
          </w:tcPr>
          <w:p w14:paraId="416543A9" w14:textId="77777777" w:rsidR="00DF2AE3" w:rsidRPr="003F5B92" w:rsidRDefault="00DF2AE3" w:rsidP="00ED3BEF">
            <w:pPr>
              <w:spacing w:after="0" w:line="240" w:lineRule="auto"/>
              <w:rPr>
                <w:rFonts w:ascii="Aptos" w:hAnsi="Aptos"/>
              </w:rPr>
            </w:pPr>
          </w:p>
        </w:tc>
        <w:tc>
          <w:tcPr>
            <w:tcW w:w="5760" w:type="dxa"/>
          </w:tcPr>
          <w:p w14:paraId="64E1855B" w14:textId="77777777" w:rsidR="00DF2AE3" w:rsidRPr="003F5B92" w:rsidRDefault="00DF2AE3" w:rsidP="00ED3BEF">
            <w:pPr>
              <w:spacing w:after="0" w:line="240" w:lineRule="auto"/>
              <w:ind w:right="-108"/>
              <w:rPr>
                <w:rFonts w:ascii="Aptos" w:hAnsi="Aptos"/>
              </w:rPr>
            </w:pPr>
          </w:p>
        </w:tc>
      </w:tr>
      <w:tr w:rsidR="00DF2AE3" w:rsidRPr="003F5B92" w14:paraId="44EA31EF" w14:textId="77777777" w:rsidTr="00ED3BEF">
        <w:tc>
          <w:tcPr>
            <w:tcW w:w="3258" w:type="dxa"/>
          </w:tcPr>
          <w:p w14:paraId="35790FB7" w14:textId="1A1BCCF6" w:rsidR="00DF2AE3" w:rsidRPr="003F5B92" w:rsidRDefault="00CD7A2E" w:rsidP="00ED3BEF">
            <w:pPr>
              <w:spacing w:after="0" w:line="240" w:lineRule="auto"/>
              <w:rPr>
                <w:rFonts w:ascii="Aptos" w:hAnsi="Aptos"/>
              </w:rPr>
            </w:pPr>
            <w:r w:rsidRPr="003F5B92">
              <w:rPr>
                <w:rFonts w:ascii="Aptos" w:hAnsi="Aptos"/>
              </w:rPr>
              <w:t>Please give some key words of the type of scientific research you are qualified to do (ex. Toxicology, Epigenetics, etc)</w:t>
            </w:r>
          </w:p>
          <w:p w14:paraId="005CA23F" w14:textId="77777777" w:rsidR="00DF2AE3" w:rsidRPr="003F5B92" w:rsidRDefault="00DF2AE3" w:rsidP="00ED3BEF">
            <w:pPr>
              <w:spacing w:after="0" w:line="240" w:lineRule="auto"/>
              <w:rPr>
                <w:rFonts w:ascii="Aptos" w:hAnsi="Aptos"/>
              </w:rPr>
            </w:pPr>
          </w:p>
        </w:tc>
        <w:tc>
          <w:tcPr>
            <w:tcW w:w="5760" w:type="dxa"/>
          </w:tcPr>
          <w:p w14:paraId="7CC8F84A" w14:textId="77777777" w:rsidR="00DF2AE3" w:rsidRPr="003F5B92" w:rsidRDefault="00DF2AE3" w:rsidP="00ED3BEF">
            <w:pPr>
              <w:spacing w:after="0" w:line="240" w:lineRule="auto"/>
              <w:ind w:right="-108"/>
              <w:rPr>
                <w:rFonts w:ascii="Aptos" w:hAnsi="Aptos"/>
              </w:rPr>
            </w:pPr>
          </w:p>
        </w:tc>
      </w:tr>
      <w:tr w:rsidR="00DF2AE3" w:rsidRPr="003F5B92" w14:paraId="45A65D19" w14:textId="77777777" w:rsidTr="00ED3BEF">
        <w:tc>
          <w:tcPr>
            <w:tcW w:w="3258" w:type="dxa"/>
          </w:tcPr>
          <w:p w14:paraId="129F08D1" w14:textId="11238115" w:rsidR="00DF2AE3" w:rsidRPr="003F5B92" w:rsidRDefault="00CD7A2E" w:rsidP="00ED3BEF">
            <w:pPr>
              <w:spacing w:after="0" w:line="240" w:lineRule="auto"/>
              <w:rPr>
                <w:rFonts w:ascii="Aptos" w:hAnsi="Aptos"/>
              </w:rPr>
            </w:pPr>
            <w:r w:rsidRPr="003F5B92">
              <w:rPr>
                <w:rFonts w:ascii="Aptos" w:hAnsi="Aptos"/>
              </w:rPr>
              <w:t xml:space="preserve">Have you worked on </w:t>
            </w:r>
            <w:proofErr w:type="gramStart"/>
            <w:r w:rsidR="00563368" w:rsidRPr="003F5B92">
              <w:rPr>
                <w:rFonts w:ascii="Aptos" w:hAnsi="Aptos"/>
              </w:rPr>
              <w:t xml:space="preserve">either </w:t>
            </w:r>
            <w:r w:rsidRPr="003F5B92">
              <w:rPr>
                <w:rFonts w:ascii="Aptos" w:hAnsi="Aptos"/>
              </w:rPr>
              <w:t>breast</w:t>
            </w:r>
            <w:proofErr w:type="gramEnd"/>
            <w:r w:rsidRPr="003F5B92">
              <w:rPr>
                <w:rFonts w:ascii="Aptos" w:hAnsi="Aptos"/>
              </w:rPr>
              <w:t xml:space="preserve"> cancer in the past? Please describe briefly.</w:t>
            </w:r>
          </w:p>
          <w:p w14:paraId="7A220108" w14:textId="77777777" w:rsidR="00DF2AE3" w:rsidRPr="003F5B92" w:rsidRDefault="00DF2AE3" w:rsidP="00ED3BEF">
            <w:pPr>
              <w:spacing w:after="0" w:line="240" w:lineRule="auto"/>
              <w:rPr>
                <w:rFonts w:ascii="Aptos" w:hAnsi="Aptos"/>
              </w:rPr>
            </w:pPr>
          </w:p>
        </w:tc>
        <w:tc>
          <w:tcPr>
            <w:tcW w:w="5760" w:type="dxa"/>
          </w:tcPr>
          <w:p w14:paraId="058E7836" w14:textId="77777777" w:rsidR="00DF2AE3" w:rsidRPr="003F5B92" w:rsidRDefault="00DF2AE3" w:rsidP="00ED3BEF">
            <w:pPr>
              <w:spacing w:after="0" w:line="240" w:lineRule="auto"/>
              <w:ind w:right="-108"/>
              <w:rPr>
                <w:rFonts w:ascii="Aptos" w:hAnsi="Aptos"/>
              </w:rPr>
            </w:pPr>
          </w:p>
        </w:tc>
      </w:tr>
      <w:tr w:rsidR="00DF2AE3" w:rsidRPr="003F5B92" w14:paraId="468B166B" w14:textId="77777777" w:rsidTr="00ED3BEF">
        <w:tc>
          <w:tcPr>
            <w:tcW w:w="3258" w:type="dxa"/>
          </w:tcPr>
          <w:p w14:paraId="1A4E6BBD" w14:textId="77777777" w:rsidR="00DF2AE3" w:rsidRPr="003F5B92" w:rsidRDefault="00CD7A2E" w:rsidP="00ED3BEF">
            <w:pPr>
              <w:spacing w:after="0" w:line="240" w:lineRule="auto"/>
              <w:rPr>
                <w:rFonts w:ascii="Aptos" w:hAnsi="Aptos"/>
              </w:rPr>
            </w:pPr>
            <w:r w:rsidRPr="003F5B92">
              <w:rPr>
                <w:rFonts w:ascii="Aptos" w:hAnsi="Aptos"/>
              </w:rPr>
              <w:t>Have you worked on disparities-related research in the past? Please describe briefly.</w:t>
            </w:r>
          </w:p>
          <w:p w14:paraId="5B8669C8" w14:textId="77777777" w:rsidR="00DF2AE3" w:rsidRPr="003F5B92" w:rsidRDefault="00DF2AE3" w:rsidP="00ED3BEF">
            <w:pPr>
              <w:spacing w:after="0" w:line="240" w:lineRule="auto"/>
              <w:rPr>
                <w:rFonts w:ascii="Aptos" w:hAnsi="Aptos"/>
              </w:rPr>
            </w:pPr>
          </w:p>
        </w:tc>
        <w:tc>
          <w:tcPr>
            <w:tcW w:w="5760" w:type="dxa"/>
          </w:tcPr>
          <w:p w14:paraId="4E95091A" w14:textId="77777777" w:rsidR="00DF2AE3" w:rsidRPr="003F5B92" w:rsidRDefault="00DF2AE3" w:rsidP="00ED3BEF">
            <w:pPr>
              <w:spacing w:after="0" w:line="240" w:lineRule="auto"/>
              <w:ind w:right="-108"/>
              <w:rPr>
                <w:rFonts w:ascii="Aptos" w:hAnsi="Aptos"/>
              </w:rPr>
            </w:pPr>
          </w:p>
        </w:tc>
      </w:tr>
      <w:tr w:rsidR="00DF2AE3" w:rsidRPr="003F5B92" w14:paraId="426C68C1" w14:textId="77777777" w:rsidTr="00ED3BEF">
        <w:tc>
          <w:tcPr>
            <w:tcW w:w="3258" w:type="dxa"/>
          </w:tcPr>
          <w:p w14:paraId="648C2A18" w14:textId="337E58DA" w:rsidR="00DF2AE3" w:rsidRPr="00C1366B" w:rsidRDefault="00CD7A2E" w:rsidP="00ED3BEF">
            <w:pPr>
              <w:spacing w:after="0" w:line="240" w:lineRule="auto"/>
              <w:rPr>
                <w:rFonts w:ascii="Aptos" w:hAnsi="Aptos" w:cs="Calibri"/>
              </w:rPr>
            </w:pPr>
            <w:r w:rsidRPr="003F5B92">
              <w:rPr>
                <w:rFonts w:ascii="Aptos" w:hAnsi="Aptos" w:cs="Calibri"/>
              </w:rPr>
              <w:t xml:space="preserve">Have you worked on environmental </w:t>
            </w:r>
            <w:proofErr w:type="gramStart"/>
            <w:r w:rsidRPr="003F5B92">
              <w:rPr>
                <w:rFonts w:ascii="Aptos" w:hAnsi="Aptos" w:cs="Calibri"/>
              </w:rPr>
              <w:t>exposures</w:t>
            </w:r>
            <w:proofErr w:type="gramEnd"/>
            <w:r w:rsidRPr="003F5B92">
              <w:rPr>
                <w:rFonts w:ascii="Aptos" w:hAnsi="Aptos" w:cs="Calibri"/>
              </w:rPr>
              <w:t>-related research in the past? Please describe briefly.</w:t>
            </w:r>
          </w:p>
          <w:p w14:paraId="7037C497" w14:textId="77777777" w:rsidR="00DF2AE3" w:rsidRPr="003F5B92" w:rsidRDefault="00DF2AE3" w:rsidP="00ED3BEF">
            <w:pPr>
              <w:spacing w:after="0" w:line="240" w:lineRule="auto"/>
              <w:rPr>
                <w:rFonts w:ascii="Aptos" w:hAnsi="Aptos"/>
              </w:rPr>
            </w:pPr>
          </w:p>
        </w:tc>
        <w:tc>
          <w:tcPr>
            <w:tcW w:w="5760" w:type="dxa"/>
          </w:tcPr>
          <w:p w14:paraId="267DC7F2" w14:textId="77777777" w:rsidR="00DF2AE3" w:rsidRPr="003F5B92" w:rsidRDefault="00DF2AE3" w:rsidP="00ED3BEF">
            <w:pPr>
              <w:spacing w:after="0" w:line="240" w:lineRule="auto"/>
              <w:ind w:right="-108"/>
              <w:rPr>
                <w:rFonts w:ascii="Aptos" w:hAnsi="Aptos"/>
              </w:rPr>
            </w:pPr>
          </w:p>
        </w:tc>
      </w:tr>
      <w:tr w:rsidR="00C1366B" w:rsidRPr="003F5B92" w14:paraId="389376D1" w14:textId="77777777" w:rsidTr="00042CE2">
        <w:tc>
          <w:tcPr>
            <w:tcW w:w="3258" w:type="dxa"/>
          </w:tcPr>
          <w:p w14:paraId="05CA133D" w14:textId="3DACA4A3" w:rsidR="00C1366B" w:rsidRDefault="00C1366B" w:rsidP="00042CE2">
            <w:pPr>
              <w:spacing w:after="0" w:line="240" w:lineRule="auto"/>
              <w:rPr>
                <w:rFonts w:ascii="Aptos" w:hAnsi="Aptos"/>
              </w:rPr>
            </w:pPr>
            <w:r>
              <w:rPr>
                <w:rFonts w:ascii="Aptos" w:hAnsi="Aptos"/>
              </w:rPr>
              <w:t>P</w:t>
            </w:r>
            <w:r w:rsidRPr="003F5B92">
              <w:rPr>
                <w:rFonts w:ascii="Aptos" w:hAnsi="Aptos"/>
              </w:rPr>
              <w:t xml:space="preserve">lease indicate the number of years </w:t>
            </w:r>
            <w:r>
              <w:rPr>
                <w:rFonts w:ascii="Aptos" w:hAnsi="Aptos"/>
              </w:rPr>
              <w:t xml:space="preserve">of experience in your field </w:t>
            </w:r>
            <w:r>
              <w:rPr>
                <w:rFonts w:ascii="Aptos" w:hAnsi="Aptos"/>
              </w:rPr>
              <w:t xml:space="preserve">since </w:t>
            </w:r>
            <w:r>
              <w:rPr>
                <w:rFonts w:ascii="Aptos" w:hAnsi="Aptos"/>
              </w:rPr>
              <w:t xml:space="preserve">completion of your doctoral degree. </w:t>
            </w:r>
          </w:p>
          <w:p w14:paraId="4CEC3C76" w14:textId="77777777" w:rsidR="006E4212" w:rsidRDefault="006E4212" w:rsidP="00C1366B">
            <w:pPr>
              <w:spacing w:after="0" w:line="240" w:lineRule="auto"/>
              <w:rPr>
                <w:rFonts w:ascii="Aptos" w:hAnsi="Aptos"/>
              </w:rPr>
            </w:pPr>
          </w:p>
          <w:p w14:paraId="7BF08CA9" w14:textId="5C7EA329" w:rsidR="00C1366B" w:rsidRDefault="00C1366B" w:rsidP="00C1366B">
            <w:pPr>
              <w:spacing w:after="0" w:line="240" w:lineRule="auto"/>
              <w:rPr>
                <w:rFonts w:ascii="Aptos" w:hAnsi="Aptos"/>
              </w:rPr>
            </w:pPr>
            <w:r w:rsidRPr="003F5B92">
              <w:rPr>
                <w:rFonts w:ascii="Aptos" w:hAnsi="Aptos"/>
              </w:rPr>
              <w:t xml:space="preserve">Please list the year, funder, and name of study of </w:t>
            </w:r>
            <w:proofErr w:type="gramStart"/>
            <w:r w:rsidRPr="003F5B92">
              <w:rPr>
                <w:rFonts w:ascii="Aptos" w:hAnsi="Aptos"/>
              </w:rPr>
              <w:t>most</w:t>
            </w:r>
            <w:proofErr w:type="gramEnd"/>
            <w:r w:rsidRPr="003F5B92">
              <w:rPr>
                <w:rFonts w:ascii="Aptos" w:hAnsi="Aptos"/>
              </w:rPr>
              <w:t xml:space="preserve"> recent NIH RO1</w:t>
            </w:r>
            <w:r w:rsidR="006E4212">
              <w:rPr>
                <w:rFonts w:ascii="Aptos" w:hAnsi="Aptos"/>
              </w:rPr>
              <w:t xml:space="preserve"> </w:t>
            </w:r>
            <w:r w:rsidRPr="003F5B92">
              <w:rPr>
                <w:rFonts w:ascii="Aptos" w:hAnsi="Aptos"/>
              </w:rPr>
              <w:t>funding.</w:t>
            </w:r>
          </w:p>
          <w:p w14:paraId="56513930" w14:textId="77777777" w:rsidR="00C1366B" w:rsidRDefault="00C1366B" w:rsidP="00C1366B">
            <w:pPr>
              <w:spacing w:after="0" w:line="240" w:lineRule="auto"/>
              <w:rPr>
                <w:rFonts w:ascii="Aptos" w:hAnsi="Aptos"/>
              </w:rPr>
            </w:pPr>
          </w:p>
          <w:p w14:paraId="050BC1C7" w14:textId="77777777" w:rsidR="00C1366B" w:rsidRPr="003F5B92" w:rsidRDefault="00C1366B" w:rsidP="00C1366B">
            <w:pPr>
              <w:spacing w:after="0" w:line="240" w:lineRule="auto"/>
              <w:rPr>
                <w:rFonts w:ascii="Aptos" w:hAnsi="Aptos"/>
                <w:b/>
              </w:rPr>
            </w:pPr>
            <w:r w:rsidRPr="007C3A48">
              <w:rPr>
                <w:rFonts w:ascii="Aptos" w:hAnsi="Aptos"/>
              </w:rPr>
              <w:t>In cases where the academic Co-PI does not have this experience, the QuickStart program will coordinate directly with the academic Co-PI to put an acceptable mentorship plan in place for the duration of QuickStart.</w:t>
            </w:r>
          </w:p>
          <w:p w14:paraId="2D7D018C" w14:textId="77777777" w:rsidR="00C1366B" w:rsidRPr="003F5B92" w:rsidRDefault="00C1366B" w:rsidP="00C1366B">
            <w:pPr>
              <w:spacing w:after="0" w:line="240" w:lineRule="auto"/>
              <w:rPr>
                <w:rFonts w:ascii="Aptos" w:hAnsi="Aptos"/>
              </w:rPr>
            </w:pPr>
          </w:p>
        </w:tc>
        <w:tc>
          <w:tcPr>
            <w:tcW w:w="5760" w:type="dxa"/>
          </w:tcPr>
          <w:p w14:paraId="2FB11C32" w14:textId="653BA318" w:rsidR="00C1366B" w:rsidRPr="003F5B92" w:rsidRDefault="00C1366B" w:rsidP="006E4212">
            <w:pPr>
              <w:spacing w:after="0" w:line="240" w:lineRule="auto"/>
              <w:ind w:right="-108"/>
              <w:rPr>
                <w:rFonts w:ascii="Aptos" w:hAnsi="Aptos"/>
              </w:rPr>
            </w:pPr>
          </w:p>
        </w:tc>
      </w:tr>
    </w:tbl>
    <w:p w14:paraId="4CB48245" w14:textId="77777777" w:rsidR="00C1366B" w:rsidRDefault="00C1366B" w:rsidP="000978B7">
      <w:pPr>
        <w:spacing w:after="0" w:line="240" w:lineRule="auto"/>
        <w:jc w:val="center"/>
        <w:rPr>
          <w:rFonts w:ascii="Aptos" w:hAnsi="Aptos"/>
          <w:b/>
        </w:rPr>
      </w:pPr>
    </w:p>
    <w:p w14:paraId="5D9B8D08" w14:textId="77777777" w:rsidR="00C1366B" w:rsidRDefault="00C1366B">
      <w:pPr>
        <w:spacing w:after="0" w:line="240" w:lineRule="auto"/>
        <w:rPr>
          <w:rFonts w:ascii="Aptos" w:hAnsi="Aptos"/>
          <w:b/>
        </w:rPr>
      </w:pPr>
      <w:r>
        <w:rPr>
          <w:rFonts w:ascii="Aptos" w:hAnsi="Aptos"/>
          <w:b/>
        </w:rPr>
        <w:br w:type="page"/>
      </w:r>
    </w:p>
    <w:p w14:paraId="75CB1317" w14:textId="43F65EB1" w:rsidR="00DF2AE3" w:rsidRPr="003F5B92" w:rsidRDefault="00DF2AE3" w:rsidP="000978B7">
      <w:pPr>
        <w:spacing w:after="0" w:line="240" w:lineRule="auto"/>
        <w:jc w:val="center"/>
        <w:rPr>
          <w:rFonts w:ascii="Aptos" w:hAnsi="Aptos"/>
        </w:rPr>
      </w:pPr>
      <w:r w:rsidRPr="003F5B92">
        <w:rPr>
          <w:rFonts w:ascii="Aptos" w:hAnsi="Aptos"/>
          <w:b/>
        </w:rPr>
        <w:lastRenderedPageBreak/>
        <w:t>Appli</w:t>
      </w:r>
      <w:r w:rsidR="000978B7" w:rsidRPr="003F5B92">
        <w:rPr>
          <w:rFonts w:ascii="Aptos" w:hAnsi="Aptos"/>
          <w:b/>
        </w:rPr>
        <w:t>cation Questions for a</w:t>
      </w:r>
      <w:r w:rsidR="00C1366B">
        <w:rPr>
          <w:rFonts w:ascii="Aptos" w:hAnsi="Aptos"/>
          <w:b/>
        </w:rPr>
        <w:t>n</w:t>
      </w:r>
      <w:r w:rsidR="000978B7" w:rsidRPr="003F5B92">
        <w:rPr>
          <w:rFonts w:ascii="Aptos" w:hAnsi="Aptos"/>
          <w:b/>
        </w:rPr>
        <w:t xml:space="preserve"> </w:t>
      </w:r>
      <w:r w:rsidR="00CE13E3" w:rsidRPr="003F5B92">
        <w:rPr>
          <w:rFonts w:ascii="Aptos" w:hAnsi="Aptos"/>
          <w:b/>
        </w:rPr>
        <w:t>Academic</w:t>
      </w:r>
      <w:r w:rsidRPr="003F5B92">
        <w:rPr>
          <w:rFonts w:ascii="Aptos" w:hAnsi="Aptos"/>
          <w:b/>
        </w:rPr>
        <w:t xml:space="preserve"> Co-PI Seeking a </w:t>
      </w:r>
      <w:r w:rsidR="000978B7" w:rsidRPr="003F5B92">
        <w:rPr>
          <w:rFonts w:ascii="Aptos" w:hAnsi="Aptos"/>
          <w:b/>
        </w:rPr>
        <w:t>Community</w:t>
      </w:r>
      <w:r w:rsidRPr="003F5B92">
        <w:rPr>
          <w:rFonts w:ascii="Aptos" w:hAnsi="Aptos"/>
          <w:b/>
        </w:rPr>
        <w:t xml:space="preserve"> Co-PI</w:t>
      </w:r>
    </w:p>
    <w:p w14:paraId="0AA8543E" w14:textId="77777777" w:rsidR="00DF2AE3" w:rsidRPr="003F5B92" w:rsidRDefault="00DF2AE3" w:rsidP="00DF2AE3">
      <w:pPr>
        <w:spacing w:after="0" w:line="240" w:lineRule="auto"/>
        <w:rPr>
          <w:rFonts w:ascii="Aptos" w:hAnsi="Aptos"/>
        </w:rPr>
      </w:pPr>
    </w:p>
    <w:p w14:paraId="76B47DCD" w14:textId="217966E5" w:rsidR="00DF2AE3" w:rsidRPr="003F5B92" w:rsidRDefault="00DF2AE3" w:rsidP="00DF2AE3">
      <w:pPr>
        <w:spacing w:after="0" w:line="240" w:lineRule="auto"/>
        <w:rPr>
          <w:rFonts w:ascii="Aptos" w:hAnsi="Aptos" w:cstheme="minorHAnsi"/>
          <w:b/>
          <w:w w:val="96"/>
        </w:rPr>
      </w:pPr>
      <w:r w:rsidRPr="003F5B92">
        <w:rPr>
          <w:rFonts w:ascii="Aptos" w:hAnsi="Aptos" w:cstheme="minorHAnsi"/>
          <w:w w:val="96"/>
        </w:rPr>
        <w:t xml:space="preserve">Prepare a </w:t>
      </w:r>
      <w:r w:rsidR="00C1366B" w:rsidRPr="003F5B92">
        <w:rPr>
          <w:rFonts w:ascii="Aptos" w:hAnsi="Aptos" w:cstheme="minorHAnsi"/>
          <w:w w:val="96"/>
        </w:rPr>
        <w:t>two-to-three-page</w:t>
      </w:r>
      <w:r w:rsidRPr="003F5B92">
        <w:rPr>
          <w:rFonts w:ascii="Aptos" w:hAnsi="Aptos" w:cstheme="minorHAnsi"/>
          <w:w w:val="96"/>
        </w:rPr>
        <w:t xml:space="preserve"> overview in response to the questions below. </w:t>
      </w:r>
      <w:r w:rsidRPr="003F5B92">
        <w:rPr>
          <w:rFonts w:ascii="Aptos" w:hAnsi="Aptos" w:cstheme="minorHAnsi"/>
          <w:b/>
          <w:w w:val="96"/>
        </w:rPr>
        <w:t xml:space="preserve">Please include the questions with the answers filled in underneath when you submit. </w:t>
      </w:r>
    </w:p>
    <w:p w14:paraId="054B12EB" w14:textId="77777777" w:rsidR="00DF2AE3" w:rsidRPr="003F5B92" w:rsidRDefault="00DF2AE3" w:rsidP="00DF2AE3">
      <w:pPr>
        <w:spacing w:after="0" w:line="240" w:lineRule="auto"/>
        <w:rPr>
          <w:rFonts w:ascii="Aptos" w:hAnsi="Aptos" w:cstheme="minorHAnsi"/>
          <w:b/>
          <w:w w:val="96"/>
        </w:rPr>
      </w:pPr>
    </w:p>
    <w:p w14:paraId="2C21752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w:t>
      </w:r>
      <w:r w:rsidR="00ED3BEF" w:rsidRPr="003F5B92">
        <w:rPr>
          <w:rFonts w:ascii="Aptos" w:hAnsi="Aptos" w:cstheme="minorHAnsi"/>
          <w:w w:val="96"/>
        </w:rPr>
        <w:t xml:space="preserve"> the mission of your institution</w:t>
      </w:r>
      <w:r w:rsidRPr="003F5B92">
        <w:rPr>
          <w:rFonts w:ascii="Aptos" w:hAnsi="Aptos" w:cstheme="minorHAnsi"/>
          <w:w w:val="96"/>
        </w:rPr>
        <w:t xml:space="preserve">, </w:t>
      </w:r>
      <w:r w:rsidR="00ED3BEF" w:rsidRPr="003F5B92">
        <w:rPr>
          <w:rFonts w:ascii="Aptos" w:hAnsi="Aptos" w:cstheme="minorHAnsi"/>
          <w:w w:val="96"/>
        </w:rPr>
        <w:t xml:space="preserve">research priorities and focus, </w:t>
      </w:r>
      <w:r w:rsidRPr="003F5B92">
        <w:rPr>
          <w:rFonts w:ascii="Aptos" w:hAnsi="Aptos" w:cstheme="minorHAnsi"/>
          <w:w w:val="96"/>
        </w:rPr>
        <w:t xml:space="preserve">geographic reach </w:t>
      </w:r>
      <w:r w:rsidR="00ED3BEF" w:rsidRPr="003F5B92">
        <w:rPr>
          <w:rFonts w:ascii="Aptos" w:hAnsi="Aptos" w:cstheme="minorHAnsi"/>
          <w:w w:val="96"/>
        </w:rPr>
        <w:t>(if relevant)</w:t>
      </w:r>
      <w:r w:rsidRPr="003F5B92">
        <w:rPr>
          <w:rFonts w:ascii="Aptos" w:hAnsi="Aptos" w:cstheme="minorHAnsi"/>
          <w:w w:val="96"/>
        </w:rPr>
        <w:t>, the demographics of the population</w:t>
      </w:r>
      <w:r w:rsidR="00657499" w:rsidRPr="003F5B92">
        <w:rPr>
          <w:rFonts w:ascii="Aptos" w:hAnsi="Aptos" w:cstheme="minorHAnsi"/>
          <w:w w:val="96"/>
        </w:rPr>
        <w:t>(s)</w:t>
      </w:r>
      <w:r w:rsidRPr="003F5B92">
        <w:rPr>
          <w:rFonts w:ascii="Aptos" w:hAnsi="Aptos" w:cstheme="minorHAnsi"/>
          <w:w w:val="96"/>
        </w:rPr>
        <w:t xml:space="preserve"> </w:t>
      </w:r>
      <w:r w:rsidR="00ED3BEF" w:rsidRPr="003F5B92">
        <w:rPr>
          <w:rFonts w:ascii="Aptos" w:hAnsi="Aptos" w:cstheme="minorHAnsi"/>
          <w:w w:val="96"/>
        </w:rPr>
        <w:t xml:space="preserve">served, etc. </w:t>
      </w:r>
      <w:r w:rsidRPr="003F5B92">
        <w:rPr>
          <w:rFonts w:ascii="Aptos" w:hAnsi="Aptos" w:cstheme="minorHAnsi"/>
          <w:w w:val="96"/>
        </w:rPr>
        <w:br/>
      </w:r>
    </w:p>
    <w:p w14:paraId="1A97F9FD"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Describe your role in your </w:t>
      </w:r>
      <w:r w:rsidR="00ED3BEF" w:rsidRPr="003F5B92">
        <w:rPr>
          <w:rFonts w:ascii="Aptos" w:hAnsi="Aptos" w:cstheme="minorHAnsi"/>
          <w:w w:val="96"/>
        </w:rPr>
        <w:t>institution</w:t>
      </w:r>
      <w:r w:rsidRPr="003F5B92">
        <w:rPr>
          <w:rFonts w:ascii="Aptos" w:hAnsi="Aptos" w:cstheme="minorHAnsi"/>
          <w:w w:val="96"/>
        </w:rPr>
        <w:t>. What experience, interest and</w:t>
      </w:r>
      <w:r w:rsidR="00ED3BEF" w:rsidRPr="003F5B92">
        <w:rPr>
          <w:rFonts w:ascii="Aptos" w:hAnsi="Aptos" w:cstheme="minorHAnsi"/>
          <w:w w:val="96"/>
        </w:rPr>
        <w:t xml:space="preserve"> research</w:t>
      </w:r>
      <w:r w:rsidRPr="003F5B92">
        <w:rPr>
          <w:rFonts w:ascii="Aptos" w:hAnsi="Aptos" w:cstheme="minorHAnsi"/>
          <w:w w:val="96"/>
        </w:rPr>
        <w:t xml:space="preserve"> skills do you have that are relevant to conducting community-</w:t>
      </w:r>
      <w:r w:rsidR="00563368" w:rsidRPr="003F5B92">
        <w:rPr>
          <w:rFonts w:ascii="Aptos" w:hAnsi="Aptos" w:cstheme="minorHAnsi"/>
          <w:w w:val="96"/>
        </w:rPr>
        <w:t>partnered</w:t>
      </w:r>
      <w:r w:rsidRPr="003F5B92">
        <w:rPr>
          <w:rFonts w:ascii="Aptos" w:hAnsi="Aptos" w:cstheme="minorHAnsi"/>
          <w:w w:val="96"/>
        </w:rPr>
        <w:t xml:space="preserve"> participatory research?</w:t>
      </w:r>
    </w:p>
    <w:p w14:paraId="535E27D1" w14:textId="77777777" w:rsidR="005A256F" w:rsidRPr="003F5B92" w:rsidRDefault="005A256F" w:rsidP="00DF2AE3">
      <w:pPr>
        <w:spacing w:after="0" w:line="240" w:lineRule="auto"/>
        <w:rPr>
          <w:rFonts w:ascii="Aptos" w:hAnsi="Aptos" w:cstheme="minorHAnsi"/>
          <w:w w:val="96"/>
        </w:rPr>
      </w:pPr>
    </w:p>
    <w:p w14:paraId="5E2A4CA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experience working in partnerships and/or collaborations generally and (if applicable) in community-</w:t>
      </w:r>
      <w:r w:rsidR="00563368" w:rsidRPr="003F5B92">
        <w:rPr>
          <w:rFonts w:ascii="Aptos" w:hAnsi="Aptos" w:cstheme="minorHAnsi"/>
          <w:w w:val="96"/>
        </w:rPr>
        <w:t>partnered</w:t>
      </w:r>
      <w:r w:rsidRPr="003F5B92">
        <w:rPr>
          <w:rFonts w:ascii="Aptos" w:hAnsi="Aptos" w:cstheme="minorHAnsi"/>
          <w:w w:val="96"/>
        </w:rPr>
        <w:t xml:space="preserve"> participatory research. </w:t>
      </w:r>
    </w:p>
    <w:p w14:paraId="17CB6056" w14:textId="77777777" w:rsidR="005A256F" w:rsidRPr="003F5B92" w:rsidRDefault="005A256F" w:rsidP="005A256F">
      <w:pPr>
        <w:spacing w:after="0" w:line="240" w:lineRule="auto"/>
        <w:rPr>
          <w:rFonts w:ascii="Aptos" w:hAnsi="Aptos" w:cstheme="minorHAnsi"/>
          <w:w w:val="96"/>
        </w:rPr>
      </w:pPr>
    </w:p>
    <w:p w14:paraId="703B8986" w14:textId="77777777" w:rsidR="000156BD" w:rsidRPr="003F5B92" w:rsidRDefault="00ED3BEF"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institution</w:t>
      </w:r>
      <w:r w:rsidR="00DF2AE3" w:rsidRPr="003F5B92">
        <w:rPr>
          <w:rFonts w:ascii="Aptos" w:hAnsi="Aptos" w:cstheme="minorHAnsi"/>
          <w:w w:val="96"/>
        </w:rPr>
        <w:t>’s experience collaborating with others beyond what you describe in #3.</w:t>
      </w:r>
    </w:p>
    <w:p w14:paraId="3717C20E" w14:textId="77777777" w:rsidR="000156BD" w:rsidRPr="003F5B92" w:rsidRDefault="000156BD" w:rsidP="000156BD">
      <w:pPr>
        <w:spacing w:after="0" w:line="240" w:lineRule="auto"/>
        <w:rPr>
          <w:rFonts w:ascii="Aptos" w:hAnsi="Aptos" w:cstheme="minorHAnsi"/>
          <w:w w:val="96"/>
        </w:rPr>
      </w:pPr>
    </w:p>
    <w:p w14:paraId="257C6DFA" w14:textId="77777777" w:rsidR="00DF2AE3" w:rsidRPr="003F5B92" w:rsidRDefault="000156BD"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Why are you interested in being part of a </w:t>
      </w:r>
      <w:r w:rsidR="00563368" w:rsidRPr="003F5B92">
        <w:rPr>
          <w:rFonts w:ascii="Aptos" w:hAnsi="Aptos" w:cstheme="minorHAnsi"/>
          <w:w w:val="96"/>
        </w:rPr>
        <w:t>CPPR</w:t>
      </w:r>
      <w:r w:rsidRPr="003F5B92">
        <w:rPr>
          <w:rFonts w:ascii="Aptos" w:hAnsi="Aptos" w:cstheme="minorHAnsi"/>
          <w:w w:val="96"/>
        </w:rPr>
        <w:t xml:space="preserve"> team?</w:t>
      </w:r>
    </w:p>
    <w:p w14:paraId="3193CFF6" w14:textId="77777777" w:rsidR="00ED3BEF" w:rsidRPr="003F5B92" w:rsidRDefault="00ED3BEF" w:rsidP="00DF2AE3">
      <w:pPr>
        <w:spacing w:after="0" w:line="240" w:lineRule="auto"/>
        <w:rPr>
          <w:rFonts w:ascii="Aptos" w:hAnsi="Aptos" w:cstheme="minorHAnsi"/>
          <w:w w:val="96"/>
        </w:rPr>
      </w:pPr>
    </w:p>
    <w:p w14:paraId="0E9DD66E"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research interests. For example, describe the types of research questions that are interesting to you. Please be as detailed as possible. This is important if you would lik</w:t>
      </w:r>
      <w:r w:rsidR="000156BD" w:rsidRPr="003F5B92">
        <w:rPr>
          <w:rFonts w:ascii="Aptos" w:hAnsi="Aptos" w:cstheme="minorHAnsi"/>
          <w:w w:val="96"/>
        </w:rPr>
        <w:t xml:space="preserve">e </w:t>
      </w:r>
      <w:proofErr w:type="gramStart"/>
      <w:r w:rsidR="000156BD" w:rsidRPr="003F5B92">
        <w:rPr>
          <w:rFonts w:ascii="Aptos" w:hAnsi="Aptos" w:cstheme="minorHAnsi"/>
          <w:w w:val="96"/>
        </w:rPr>
        <w:t>assistance</w:t>
      </w:r>
      <w:proofErr w:type="gramEnd"/>
      <w:r w:rsidR="000156BD" w:rsidRPr="003F5B92">
        <w:rPr>
          <w:rFonts w:ascii="Aptos" w:hAnsi="Aptos" w:cstheme="minorHAnsi"/>
          <w:w w:val="96"/>
        </w:rPr>
        <w:t xml:space="preserve"> finding a community</w:t>
      </w:r>
      <w:r w:rsidRPr="003F5B92">
        <w:rPr>
          <w:rFonts w:ascii="Aptos" w:hAnsi="Aptos" w:cstheme="minorHAnsi"/>
          <w:w w:val="96"/>
        </w:rPr>
        <w:t xml:space="preserve"> partner. The more we know about your interests, the better we will be able to help you.</w:t>
      </w:r>
    </w:p>
    <w:p w14:paraId="5837E711" w14:textId="77777777" w:rsidR="005A256F" w:rsidRPr="003F5B92" w:rsidRDefault="005A256F" w:rsidP="00DF2AE3">
      <w:pPr>
        <w:spacing w:after="0" w:line="240" w:lineRule="auto"/>
        <w:rPr>
          <w:rFonts w:ascii="Aptos" w:hAnsi="Aptos" w:cstheme="minorHAnsi"/>
          <w:w w:val="96"/>
        </w:rPr>
      </w:pPr>
    </w:p>
    <w:p w14:paraId="73A85E59" w14:textId="0193D40A"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If there are other individuals who are likely to be significantly involved in the research process from your </w:t>
      </w:r>
      <w:r w:rsidR="00ED3BEF" w:rsidRPr="003F5B92">
        <w:rPr>
          <w:rFonts w:ascii="Aptos" w:hAnsi="Aptos" w:cstheme="minorHAnsi"/>
          <w:w w:val="96"/>
        </w:rPr>
        <w:t>institution</w:t>
      </w:r>
      <w:r w:rsidRPr="003F5B92">
        <w:rPr>
          <w:rFonts w:ascii="Aptos" w:hAnsi="Aptos" w:cstheme="minorHAnsi"/>
          <w:w w:val="96"/>
        </w:rPr>
        <w:t xml:space="preserve">, please describe them and their proposed contribution. Please note: if you would like one of them to be considered for participation in the </w:t>
      </w:r>
      <w:r w:rsidR="00DB0D4C" w:rsidRPr="003F5B92">
        <w:rPr>
          <w:rFonts w:ascii="Aptos" w:hAnsi="Aptos" w:cstheme="minorHAnsi"/>
          <w:w w:val="96"/>
        </w:rPr>
        <w:t>program</w:t>
      </w:r>
      <w:r w:rsidRPr="003F5B92">
        <w:rPr>
          <w:rFonts w:ascii="Aptos" w:hAnsi="Aptos" w:cstheme="minorHAnsi"/>
          <w:w w:val="96"/>
        </w:rPr>
        <w:t xml:space="preserve">, please indicate who they are and why it would be important for them to participate. QuickStart cannot guarantee that more than </w:t>
      </w:r>
      <w:r w:rsidR="000156BD" w:rsidRPr="003F5B92">
        <w:rPr>
          <w:rFonts w:ascii="Aptos" w:hAnsi="Aptos" w:cstheme="minorHAnsi"/>
          <w:w w:val="96"/>
        </w:rPr>
        <w:t>one</w:t>
      </w:r>
      <w:r w:rsidRPr="003F5B92">
        <w:rPr>
          <w:rFonts w:ascii="Aptos" w:hAnsi="Aptos" w:cstheme="minorHAnsi"/>
          <w:w w:val="96"/>
        </w:rPr>
        <w:t xml:space="preserve"> </w:t>
      </w:r>
      <w:r w:rsidR="00CE13E3" w:rsidRPr="003F5B92">
        <w:rPr>
          <w:rFonts w:ascii="Aptos" w:hAnsi="Aptos" w:cstheme="minorHAnsi"/>
          <w:w w:val="96"/>
        </w:rPr>
        <w:t>academic</w:t>
      </w:r>
      <w:r w:rsidRPr="003F5B92">
        <w:rPr>
          <w:rFonts w:ascii="Aptos" w:hAnsi="Aptos" w:cstheme="minorHAnsi"/>
          <w:w w:val="96"/>
        </w:rPr>
        <w:t xml:space="preserve"> co-PI will be able to participate in the </w:t>
      </w:r>
      <w:r w:rsidR="00DB0D4C" w:rsidRPr="003F5B92">
        <w:rPr>
          <w:rFonts w:ascii="Aptos" w:hAnsi="Aptos" w:cstheme="minorHAnsi"/>
          <w:w w:val="96"/>
        </w:rPr>
        <w:t>program</w:t>
      </w:r>
      <w:r w:rsidRPr="003F5B92">
        <w:rPr>
          <w:rFonts w:ascii="Aptos" w:hAnsi="Aptos" w:cstheme="minorHAnsi"/>
          <w:w w:val="96"/>
        </w:rPr>
        <w:t>; however, we will consider a third partner if there is available space.</w:t>
      </w:r>
    </w:p>
    <w:p w14:paraId="1D38811B" w14:textId="77777777" w:rsidR="00DF2AE3" w:rsidRPr="003F5B92" w:rsidRDefault="00DF2AE3" w:rsidP="00DF2AE3">
      <w:pPr>
        <w:pStyle w:val="ListParagraph"/>
        <w:spacing w:after="0" w:line="240" w:lineRule="auto"/>
        <w:rPr>
          <w:rFonts w:ascii="Aptos" w:hAnsi="Aptos" w:cstheme="minorHAnsi"/>
          <w:w w:val="96"/>
        </w:rPr>
      </w:pPr>
    </w:p>
    <w:p w14:paraId="1BBDBD8E" w14:textId="58B0394E"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Given the research needs a</w:t>
      </w:r>
      <w:r w:rsidR="000156BD" w:rsidRPr="003F5B92">
        <w:rPr>
          <w:rFonts w:ascii="Aptos" w:hAnsi="Aptos" w:cstheme="minorHAnsi"/>
          <w:w w:val="96"/>
        </w:rPr>
        <w:t>nd interests of the institution</w:t>
      </w:r>
      <w:r w:rsidRPr="003F5B92">
        <w:rPr>
          <w:rFonts w:ascii="Aptos" w:hAnsi="Aptos" w:cstheme="minorHAnsi"/>
          <w:w w:val="96"/>
        </w:rPr>
        <w:t xml:space="preserve">, why is the individual applying a good </w:t>
      </w:r>
      <w:r w:rsidR="00CE13E3" w:rsidRPr="003F5B92">
        <w:rPr>
          <w:rFonts w:ascii="Aptos" w:hAnsi="Aptos" w:cstheme="minorHAnsi"/>
          <w:w w:val="96"/>
        </w:rPr>
        <w:t>Academic</w:t>
      </w:r>
      <w:r w:rsidR="00657499" w:rsidRPr="003F5B92">
        <w:rPr>
          <w:rFonts w:ascii="Aptos" w:hAnsi="Aptos" w:cstheme="minorHAnsi"/>
          <w:w w:val="96"/>
        </w:rPr>
        <w:t xml:space="preserve"> Co-PI </w:t>
      </w:r>
      <w:r w:rsidRPr="003F5B92">
        <w:rPr>
          <w:rFonts w:ascii="Aptos" w:hAnsi="Aptos" w:cstheme="minorHAnsi"/>
          <w:w w:val="96"/>
        </w:rPr>
        <w:t>candidate for this program?</w:t>
      </w:r>
    </w:p>
    <w:p w14:paraId="591DB4C5" w14:textId="77777777" w:rsidR="00DF2AE3" w:rsidRPr="003F5B92" w:rsidRDefault="00DF2AE3" w:rsidP="00DF2AE3">
      <w:pPr>
        <w:spacing w:after="0" w:line="240" w:lineRule="auto"/>
        <w:rPr>
          <w:rFonts w:ascii="Aptos" w:hAnsi="Aptos" w:cstheme="minorHAnsi"/>
          <w:w w:val="96"/>
        </w:rPr>
      </w:pPr>
    </w:p>
    <w:p w14:paraId="63ACCEA5" w14:textId="77777777" w:rsidR="00367A22"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How will </w:t>
      </w:r>
      <w:r w:rsidR="00A12E65" w:rsidRPr="003F5B92">
        <w:rPr>
          <w:rFonts w:ascii="Aptos" w:hAnsi="Aptos" w:cstheme="minorHAnsi"/>
          <w:w w:val="96"/>
        </w:rPr>
        <w:t>your team</w:t>
      </w:r>
      <w:r w:rsidR="00591428" w:rsidRPr="003F5B92">
        <w:rPr>
          <w:rFonts w:ascii="Aptos" w:hAnsi="Aptos" w:cstheme="minorHAnsi"/>
          <w:w w:val="96"/>
        </w:rPr>
        <w:t xml:space="preserve"> </w:t>
      </w:r>
      <w:r w:rsidR="00A12E65" w:rsidRPr="003F5B92">
        <w:rPr>
          <w:rFonts w:ascii="Aptos" w:hAnsi="Aptos" w:cstheme="minorHAnsi"/>
          <w:w w:val="96"/>
        </w:rPr>
        <w:t xml:space="preserve">maintain quality scientific leadership of this project </w:t>
      </w:r>
      <w:r w:rsidRPr="003F5B92">
        <w:rPr>
          <w:rFonts w:ascii="Aptos" w:hAnsi="Aptos" w:cstheme="minorHAnsi"/>
          <w:w w:val="96"/>
        </w:rPr>
        <w:t>if you resign from your position</w:t>
      </w:r>
      <w:r w:rsidR="00A12E65" w:rsidRPr="003F5B92">
        <w:rPr>
          <w:rFonts w:ascii="Aptos" w:hAnsi="Aptos" w:cstheme="minorHAnsi"/>
          <w:w w:val="96"/>
        </w:rPr>
        <w:t xml:space="preserve"> at your institution or organization</w:t>
      </w:r>
      <w:r w:rsidRPr="003F5B92">
        <w:rPr>
          <w:rFonts w:ascii="Aptos" w:hAnsi="Aptos" w:cstheme="minorHAnsi"/>
          <w:w w:val="96"/>
        </w:rPr>
        <w:t>?</w:t>
      </w:r>
    </w:p>
    <w:p w14:paraId="77806B0D" w14:textId="77777777" w:rsidR="00367A22" w:rsidRPr="003F5B92" w:rsidRDefault="00367A22" w:rsidP="00BD6E79">
      <w:pPr>
        <w:spacing w:after="0" w:line="240" w:lineRule="auto"/>
        <w:rPr>
          <w:rFonts w:ascii="Aptos" w:hAnsi="Aptos" w:cstheme="minorHAnsi"/>
          <w:bCs/>
        </w:rPr>
      </w:pPr>
    </w:p>
    <w:p w14:paraId="1497CD22" w14:textId="77777777" w:rsidR="00351177"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bCs/>
        </w:rPr>
        <w:t>Is there anything else you would like the QuickStart team to know</w:t>
      </w:r>
      <w:r w:rsidR="00367A22" w:rsidRPr="003F5B92">
        <w:rPr>
          <w:rFonts w:ascii="Aptos" w:hAnsi="Aptos" w:cstheme="minorHAnsi"/>
          <w:bCs/>
        </w:rPr>
        <w:t xml:space="preserve"> as we consider your application</w:t>
      </w:r>
      <w:r w:rsidR="00BD6E79" w:rsidRPr="003F5B92">
        <w:rPr>
          <w:rFonts w:ascii="Aptos" w:hAnsi="Aptos" w:cstheme="minorHAnsi"/>
          <w:bCs/>
        </w:rPr>
        <w:t>?</w:t>
      </w:r>
    </w:p>
    <w:sectPr w:rsidR="00351177" w:rsidRPr="003F5B92" w:rsidSect="00EE359A">
      <w:headerReference w:type="even" r:id="rId24"/>
      <w:headerReference w:type="default" r:id="rId25"/>
      <w:footerReference w:type="even" r:id="rId26"/>
      <w:footerReference w:type="default" r:id="rId27"/>
      <w:headerReference w:type="first" r:id="rId28"/>
      <w:footerReference w:type="first" r:id="rId29"/>
      <w:pgSz w:w="12240" w:h="15840"/>
      <w:pgMar w:top="10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31BF" w14:textId="77777777" w:rsidR="004F0589" w:rsidRDefault="004F0589" w:rsidP="00267E2C">
      <w:pPr>
        <w:spacing w:after="0" w:line="240" w:lineRule="auto"/>
      </w:pPr>
      <w:r>
        <w:separator/>
      </w:r>
    </w:p>
  </w:endnote>
  <w:endnote w:type="continuationSeparator" w:id="0">
    <w:p w14:paraId="2AB3362D" w14:textId="77777777" w:rsidR="004F0589" w:rsidRDefault="004F0589" w:rsidP="0026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ç4V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7976" w14:textId="77777777" w:rsidR="006E7255" w:rsidRDefault="006E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08C6" w14:textId="02F7D797" w:rsidR="00B867F4" w:rsidRDefault="00B867F4">
    <w:pPr>
      <w:pStyle w:val="Footer"/>
    </w:pPr>
    <w:r>
      <w:tab/>
    </w:r>
    <w:r>
      <w:tab/>
    </w:r>
    <w:sdt>
      <w:sdtPr>
        <w:id w:val="5291782"/>
        <w:docPartObj>
          <w:docPartGallery w:val="Page Numbers (Bottom of Page)"/>
          <w:docPartUnique/>
        </w:docPartObj>
      </w:sdtPr>
      <w:sdtContent>
        <w:r>
          <w:fldChar w:fldCharType="begin"/>
        </w:r>
        <w:r>
          <w:instrText xml:space="preserve"> PAGE   \* MERGEFORMAT </w:instrText>
        </w:r>
        <w:r>
          <w:fldChar w:fldCharType="separate"/>
        </w:r>
        <w:r w:rsidR="00B121DC">
          <w:rPr>
            <w:noProof/>
          </w:rPr>
          <w:t>17</w:t>
        </w:r>
        <w:r>
          <w:rPr>
            <w:noProof/>
          </w:rPr>
          <w:fldChar w:fldCharType="end"/>
        </w:r>
      </w:sdtContent>
    </w:sdt>
  </w:p>
  <w:p w14:paraId="7CBD635A" w14:textId="77777777" w:rsidR="00B867F4" w:rsidRDefault="00B8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A1ED" w14:textId="101ED78E" w:rsidR="006E7255" w:rsidRDefault="006E7255">
    <w:pPr>
      <w:pStyle w:val="Footer"/>
    </w:pPr>
    <w:r>
      <w:t xml:space="preserve">Electronic copy available at: </w:t>
    </w:r>
    <w:hyperlink r:id="rId1" w:history="1">
      <w:r>
        <w:rPr>
          <w:rStyle w:val="Hyperlink"/>
        </w:rPr>
        <w:t>http://www.cabreastcancer.org/funding-opportunities/crc/quick-start-training.html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938D" w14:textId="77777777" w:rsidR="004F0589" w:rsidRDefault="004F0589" w:rsidP="00267E2C">
      <w:pPr>
        <w:spacing w:after="0" w:line="240" w:lineRule="auto"/>
      </w:pPr>
      <w:r>
        <w:separator/>
      </w:r>
    </w:p>
  </w:footnote>
  <w:footnote w:type="continuationSeparator" w:id="0">
    <w:p w14:paraId="1C31F298" w14:textId="77777777" w:rsidR="004F0589" w:rsidRDefault="004F0589" w:rsidP="0026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A94D" w14:textId="77777777" w:rsidR="006E7255" w:rsidRDefault="006E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B4B3" w14:textId="77777777" w:rsidR="006E7255" w:rsidRDefault="006E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AED2" w14:textId="77777777" w:rsidR="00B867F4" w:rsidRDefault="00B867F4" w:rsidP="00E10E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7BF"/>
    <w:multiLevelType w:val="hybridMultilevel"/>
    <w:tmpl w:val="C67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3C00"/>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4120"/>
    <w:multiLevelType w:val="multilevel"/>
    <w:tmpl w:val="4C5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57A"/>
    <w:multiLevelType w:val="hybridMultilevel"/>
    <w:tmpl w:val="D94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7480D"/>
    <w:multiLevelType w:val="hybridMultilevel"/>
    <w:tmpl w:val="ABF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A1FF3"/>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01D7"/>
    <w:multiLevelType w:val="hybridMultilevel"/>
    <w:tmpl w:val="61D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2DC4"/>
    <w:multiLevelType w:val="hybridMultilevel"/>
    <w:tmpl w:val="F7F8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C49BC"/>
    <w:multiLevelType w:val="hybridMultilevel"/>
    <w:tmpl w:val="116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91AB0"/>
    <w:multiLevelType w:val="hybridMultilevel"/>
    <w:tmpl w:val="0150A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5630F"/>
    <w:multiLevelType w:val="hybridMultilevel"/>
    <w:tmpl w:val="E57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E775D"/>
    <w:multiLevelType w:val="hybridMultilevel"/>
    <w:tmpl w:val="F7A4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121"/>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73CD0"/>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10ECD"/>
    <w:multiLevelType w:val="hybridMultilevel"/>
    <w:tmpl w:val="E558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75313"/>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92204"/>
    <w:multiLevelType w:val="multilevel"/>
    <w:tmpl w:val="6FC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54D6B"/>
    <w:multiLevelType w:val="hybridMultilevel"/>
    <w:tmpl w:val="7BF62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AF732F"/>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F73DC"/>
    <w:multiLevelType w:val="hybridMultilevel"/>
    <w:tmpl w:val="1B1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758"/>
    <w:multiLevelType w:val="hybridMultilevel"/>
    <w:tmpl w:val="900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5097"/>
    <w:multiLevelType w:val="hybridMultilevel"/>
    <w:tmpl w:val="D668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1FB"/>
    <w:multiLevelType w:val="hybridMultilevel"/>
    <w:tmpl w:val="2934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50D"/>
    <w:multiLevelType w:val="hybridMultilevel"/>
    <w:tmpl w:val="754C5874"/>
    <w:lvl w:ilvl="0" w:tplc="ED743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74066"/>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511BE"/>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DC9"/>
    <w:multiLevelType w:val="hybridMultilevel"/>
    <w:tmpl w:val="BCEEA8C0"/>
    <w:lvl w:ilvl="0" w:tplc="B88AF7C2">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185411">
    <w:abstractNumId w:val="1"/>
  </w:num>
  <w:num w:numId="2" w16cid:durableId="437456798">
    <w:abstractNumId w:val="13"/>
  </w:num>
  <w:num w:numId="3" w16cid:durableId="647637708">
    <w:abstractNumId w:val="16"/>
  </w:num>
  <w:num w:numId="4" w16cid:durableId="238517613">
    <w:abstractNumId w:val="24"/>
  </w:num>
  <w:num w:numId="5" w16cid:durableId="358816174">
    <w:abstractNumId w:val="18"/>
  </w:num>
  <w:num w:numId="6" w16cid:durableId="848720376">
    <w:abstractNumId w:val="12"/>
  </w:num>
  <w:num w:numId="7" w16cid:durableId="1384795499">
    <w:abstractNumId w:val="15"/>
  </w:num>
  <w:num w:numId="8" w16cid:durableId="244000971">
    <w:abstractNumId w:val="17"/>
  </w:num>
  <w:num w:numId="9" w16cid:durableId="798913107">
    <w:abstractNumId w:val="0"/>
  </w:num>
  <w:num w:numId="10" w16cid:durableId="1796365595">
    <w:abstractNumId w:val="14"/>
  </w:num>
  <w:num w:numId="11" w16cid:durableId="2002543469">
    <w:abstractNumId w:val="26"/>
  </w:num>
  <w:num w:numId="12" w16cid:durableId="1843886539">
    <w:abstractNumId w:val="5"/>
  </w:num>
  <w:num w:numId="13" w16cid:durableId="1984967473">
    <w:abstractNumId w:val="7"/>
  </w:num>
  <w:num w:numId="14" w16cid:durableId="973483489">
    <w:abstractNumId w:val="25"/>
  </w:num>
  <w:num w:numId="15" w16cid:durableId="619649345">
    <w:abstractNumId w:val="20"/>
  </w:num>
  <w:num w:numId="16" w16cid:durableId="1365444105">
    <w:abstractNumId w:val="9"/>
  </w:num>
  <w:num w:numId="17" w16cid:durableId="10566738">
    <w:abstractNumId w:val="8"/>
  </w:num>
  <w:num w:numId="18" w16cid:durableId="755977268">
    <w:abstractNumId w:val="11"/>
  </w:num>
  <w:num w:numId="19" w16cid:durableId="1663654687">
    <w:abstractNumId w:val="4"/>
  </w:num>
  <w:num w:numId="20" w16cid:durableId="1613783051">
    <w:abstractNumId w:val="10"/>
  </w:num>
  <w:num w:numId="21" w16cid:durableId="1402603707">
    <w:abstractNumId w:val="21"/>
  </w:num>
  <w:num w:numId="22" w16cid:durableId="756560732">
    <w:abstractNumId w:val="22"/>
  </w:num>
  <w:num w:numId="23" w16cid:durableId="2079937730">
    <w:abstractNumId w:val="6"/>
  </w:num>
  <w:num w:numId="24" w16cid:durableId="1028022444">
    <w:abstractNumId w:val="19"/>
  </w:num>
  <w:num w:numId="25" w16cid:durableId="567957746">
    <w:abstractNumId w:val="2"/>
  </w:num>
  <w:num w:numId="26" w16cid:durableId="1005983771">
    <w:abstractNumId w:val="3"/>
  </w:num>
  <w:num w:numId="27" w16cid:durableId="8417057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A"/>
    <w:rsid w:val="00004713"/>
    <w:rsid w:val="00005498"/>
    <w:rsid w:val="00010EC9"/>
    <w:rsid w:val="00011E47"/>
    <w:rsid w:val="00014A0A"/>
    <w:rsid w:val="000156BD"/>
    <w:rsid w:val="00015814"/>
    <w:rsid w:val="00017C82"/>
    <w:rsid w:val="00022867"/>
    <w:rsid w:val="00024789"/>
    <w:rsid w:val="00026403"/>
    <w:rsid w:val="0003159D"/>
    <w:rsid w:val="00034A1D"/>
    <w:rsid w:val="0003625E"/>
    <w:rsid w:val="00042967"/>
    <w:rsid w:val="00042A02"/>
    <w:rsid w:val="00044841"/>
    <w:rsid w:val="0004618B"/>
    <w:rsid w:val="00047B89"/>
    <w:rsid w:val="00054136"/>
    <w:rsid w:val="00054267"/>
    <w:rsid w:val="00055B3C"/>
    <w:rsid w:val="0006240F"/>
    <w:rsid w:val="00063803"/>
    <w:rsid w:val="0007029A"/>
    <w:rsid w:val="00077240"/>
    <w:rsid w:val="000818EA"/>
    <w:rsid w:val="00081D3D"/>
    <w:rsid w:val="00082D62"/>
    <w:rsid w:val="00083CCA"/>
    <w:rsid w:val="00084A12"/>
    <w:rsid w:val="000900AE"/>
    <w:rsid w:val="00091146"/>
    <w:rsid w:val="000916A9"/>
    <w:rsid w:val="00095A80"/>
    <w:rsid w:val="00097335"/>
    <w:rsid w:val="000978B7"/>
    <w:rsid w:val="000A1D10"/>
    <w:rsid w:val="000A24C8"/>
    <w:rsid w:val="000A667B"/>
    <w:rsid w:val="000B00F1"/>
    <w:rsid w:val="000B054A"/>
    <w:rsid w:val="000B2FAF"/>
    <w:rsid w:val="000B3473"/>
    <w:rsid w:val="000B3644"/>
    <w:rsid w:val="000B3AD7"/>
    <w:rsid w:val="000B50DE"/>
    <w:rsid w:val="000C1503"/>
    <w:rsid w:val="000C292D"/>
    <w:rsid w:val="000C7A76"/>
    <w:rsid w:val="000D676C"/>
    <w:rsid w:val="000E02F8"/>
    <w:rsid w:val="000E0966"/>
    <w:rsid w:val="000E0B11"/>
    <w:rsid w:val="000E2960"/>
    <w:rsid w:val="000E316B"/>
    <w:rsid w:val="000E6B02"/>
    <w:rsid w:val="000F1466"/>
    <w:rsid w:val="000F2DBC"/>
    <w:rsid w:val="00106721"/>
    <w:rsid w:val="0011077D"/>
    <w:rsid w:val="00114948"/>
    <w:rsid w:val="001211F7"/>
    <w:rsid w:val="00122EB7"/>
    <w:rsid w:val="001237C0"/>
    <w:rsid w:val="001254CB"/>
    <w:rsid w:val="00125B9E"/>
    <w:rsid w:val="00130436"/>
    <w:rsid w:val="00130464"/>
    <w:rsid w:val="001338BB"/>
    <w:rsid w:val="001379B8"/>
    <w:rsid w:val="00140F61"/>
    <w:rsid w:val="00142445"/>
    <w:rsid w:val="00152348"/>
    <w:rsid w:val="0015447A"/>
    <w:rsid w:val="001548A4"/>
    <w:rsid w:val="00157140"/>
    <w:rsid w:val="00160422"/>
    <w:rsid w:val="00165984"/>
    <w:rsid w:val="00173F9B"/>
    <w:rsid w:val="0017627B"/>
    <w:rsid w:val="00177D99"/>
    <w:rsid w:val="0018125D"/>
    <w:rsid w:val="00182B22"/>
    <w:rsid w:val="00183E59"/>
    <w:rsid w:val="00191334"/>
    <w:rsid w:val="00194A77"/>
    <w:rsid w:val="0019795B"/>
    <w:rsid w:val="001A6611"/>
    <w:rsid w:val="001B496A"/>
    <w:rsid w:val="001B747B"/>
    <w:rsid w:val="001B77B3"/>
    <w:rsid w:val="001C451C"/>
    <w:rsid w:val="001C6078"/>
    <w:rsid w:val="001C753A"/>
    <w:rsid w:val="001D199B"/>
    <w:rsid w:val="001D2837"/>
    <w:rsid w:val="001E1C74"/>
    <w:rsid w:val="001E2642"/>
    <w:rsid w:val="001E58B7"/>
    <w:rsid w:val="001E5B18"/>
    <w:rsid w:val="001E77DE"/>
    <w:rsid w:val="001F2328"/>
    <w:rsid w:val="001F2A00"/>
    <w:rsid w:val="002058A7"/>
    <w:rsid w:val="00215374"/>
    <w:rsid w:val="002221A8"/>
    <w:rsid w:val="002261F8"/>
    <w:rsid w:val="0022625B"/>
    <w:rsid w:val="002328E4"/>
    <w:rsid w:val="00234901"/>
    <w:rsid w:val="00235F0D"/>
    <w:rsid w:val="00236ED5"/>
    <w:rsid w:val="002377BA"/>
    <w:rsid w:val="002453A8"/>
    <w:rsid w:val="00250B3B"/>
    <w:rsid w:val="0025196E"/>
    <w:rsid w:val="00253055"/>
    <w:rsid w:val="0025379E"/>
    <w:rsid w:val="00261EAC"/>
    <w:rsid w:val="00266EE3"/>
    <w:rsid w:val="00267E2C"/>
    <w:rsid w:val="00273954"/>
    <w:rsid w:val="00275322"/>
    <w:rsid w:val="0028407F"/>
    <w:rsid w:val="00291FC8"/>
    <w:rsid w:val="00296816"/>
    <w:rsid w:val="00297DB2"/>
    <w:rsid w:val="002A2E00"/>
    <w:rsid w:val="002A36E6"/>
    <w:rsid w:val="002A488A"/>
    <w:rsid w:val="002B059F"/>
    <w:rsid w:val="002B05DF"/>
    <w:rsid w:val="002B3C68"/>
    <w:rsid w:val="002B41FA"/>
    <w:rsid w:val="002B53CA"/>
    <w:rsid w:val="002B6ED5"/>
    <w:rsid w:val="002C78FE"/>
    <w:rsid w:val="002D2BBD"/>
    <w:rsid w:val="002F32A3"/>
    <w:rsid w:val="002F4235"/>
    <w:rsid w:val="00302633"/>
    <w:rsid w:val="00304109"/>
    <w:rsid w:val="003108E3"/>
    <w:rsid w:val="003109B1"/>
    <w:rsid w:val="0031337F"/>
    <w:rsid w:val="00315D82"/>
    <w:rsid w:val="00317DAB"/>
    <w:rsid w:val="0032247F"/>
    <w:rsid w:val="003243E9"/>
    <w:rsid w:val="0032710C"/>
    <w:rsid w:val="00333085"/>
    <w:rsid w:val="00341EBE"/>
    <w:rsid w:val="00342D29"/>
    <w:rsid w:val="00350349"/>
    <w:rsid w:val="00351177"/>
    <w:rsid w:val="00356E19"/>
    <w:rsid w:val="00360E49"/>
    <w:rsid w:val="00363F05"/>
    <w:rsid w:val="00367A22"/>
    <w:rsid w:val="00372D1A"/>
    <w:rsid w:val="00373EE0"/>
    <w:rsid w:val="00375247"/>
    <w:rsid w:val="0037630A"/>
    <w:rsid w:val="00376705"/>
    <w:rsid w:val="00376FC4"/>
    <w:rsid w:val="003774C4"/>
    <w:rsid w:val="00382549"/>
    <w:rsid w:val="00383415"/>
    <w:rsid w:val="00385000"/>
    <w:rsid w:val="00387431"/>
    <w:rsid w:val="00387B80"/>
    <w:rsid w:val="0039483C"/>
    <w:rsid w:val="00394AA0"/>
    <w:rsid w:val="00396694"/>
    <w:rsid w:val="003972C7"/>
    <w:rsid w:val="003A48DB"/>
    <w:rsid w:val="003B0215"/>
    <w:rsid w:val="003B477E"/>
    <w:rsid w:val="003B5C55"/>
    <w:rsid w:val="003B603E"/>
    <w:rsid w:val="003B7780"/>
    <w:rsid w:val="003C0C4C"/>
    <w:rsid w:val="003C76BD"/>
    <w:rsid w:val="003D0E8F"/>
    <w:rsid w:val="003D1060"/>
    <w:rsid w:val="003D3CBE"/>
    <w:rsid w:val="003D607B"/>
    <w:rsid w:val="003E1830"/>
    <w:rsid w:val="003E23F5"/>
    <w:rsid w:val="003E4E79"/>
    <w:rsid w:val="003E5D98"/>
    <w:rsid w:val="003F1C78"/>
    <w:rsid w:val="003F1FBD"/>
    <w:rsid w:val="003F29DF"/>
    <w:rsid w:val="003F5B92"/>
    <w:rsid w:val="003F5EBA"/>
    <w:rsid w:val="003F7F44"/>
    <w:rsid w:val="00400E89"/>
    <w:rsid w:val="0040153C"/>
    <w:rsid w:val="00410313"/>
    <w:rsid w:val="004109AE"/>
    <w:rsid w:val="00412FA8"/>
    <w:rsid w:val="00414DB7"/>
    <w:rsid w:val="00414EDF"/>
    <w:rsid w:val="0041589A"/>
    <w:rsid w:val="0042131D"/>
    <w:rsid w:val="00421C70"/>
    <w:rsid w:val="00422734"/>
    <w:rsid w:val="00430D5A"/>
    <w:rsid w:val="00431452"/>
    <w:rsid w:val="00442807"/>
    <w:rsid w:val="004433E3"/>
    <w:rsid w:val="00445DE9"/>
    <w:rsid w:val="0045199A"/>
    <w:rsid w:val="00456A9F"/>
    <w:rsid w:val="0046169F"/>
    <w:rsid w:val="004635C9"/>
    <w:rsid w:val="004644DA"/>
    <w:rsid w:val="00465C1E"/>
    <w:rsid w:val="00467C9D"/>
    <w:rsid w:val="00471601"/>
    <w:rsid w:val="00484C3B"/>
    <w:rsid w:val="00491C67"/>
    <w:rsid w:val="0049402D"/>
    <w:rsid w:val="00495D52"/>
    <w:rsid w:val="0049779D"/>
    <w:rsid w:val="004A0AAC"/>
    <w:rsid w:val="004A2B33"/>
    <w:rsid w:val="004B1421"/>
    <w:rsid w:val="004B2ADA"/>
    <w:rsid w:val="004B3304"/>
    <w:rsid w:val="004B5AC8"/>
    <w:rsid w:val="004C0D45"/>
    <w:rsid w:val="004C3BD8"/>
    <w:rsid w:val="004C5925"/>
    <w:rsid w:val="004C60F5"/>
    <w:rsid w:val="004D386D"/>
    <w:rsid w:val="004D4920"/>
    <w:rsid w:val="004D5311"/>
    <w:rsid w:val="004D5412"/>
    <w:rsid w:val="004D72AA"/>
    <w:rsid w:val="004E0E36"/>
    <w:rsid w:val="004E1D00"/>
    <w:rsid w:val="004E214F"/>
    <w:rsid w:val="004E345C"/>
    <w:rsid w:val="004E740A"/>
    <w:rsid w:val="004E7DBA"/>
    <w:rsid w:val="004F0589"/>
    <w:rsid w:val="004F4663"/>
    <w:rsid w:val="004F68DF"/>
    <w:rsid w:val="00501659"/>
    <w:rsid w:val="005035F3"/>
    <w:rsid w:val="00503BDC"/>
    <w:rsid w:val="005071A2"/>
    <w:rsid w:val="00523864"/>
    <w:rsid w:val="005277F1"/>
    <w:rsid w:val="00532DC2"/>
    <w:rsid w:val="005353DE"/>
    <w:rsid w:val="00543CC2"/>
    <w:rsid w:val="0054419B"/>
    <w:rsid w:val="00544ECC"/>
    <w:rsid w:val="0054502E"/>
    <w:rsid w:val="005468DF"/>
    <w:rsid w:val="00554251"/>
    <w:rsid w:val="00554DC2"/>
    <w:rsid w:val="005630B6"/>
    <w:rsid w:val="00563368"/>
    <w:rsid w:val="00564B7F"/>
    <w:rsid w:val="005703F3"/>
    <w:rsid w:val="00571F2E"/>
    <w:rsid w:val="00572256"/>
    <w:rsid w:val="00572337"/>
    <w:rsid w:val="00572646"/>
    <w:rsid w:val="0057719A"/>
    <w:rsid w:val="00577243"/>
    <w:rsid w:val="00580A1E"/>
    <w:rsid w:val="005818BB"/>
    <w:rsid w:val="00583780"/>
    <w:rsid w:val="005861A2"/>
    <w:rsid w:val="00590237"/>
    <w:rsid w:val="00591428"/>
    <w:rsid w:val="00592623"/>
    <w:rsid w:val="00595E34"/>
    <w:rsid w:val="00596336"/>
    <w:rsid w:val="00596885"/>
    <w:rsid w:val="00597D7F"/>
    <w:rsid w:val="005A1CF7"/>
    <w:rsid w:val="005A256F"/>
    <w:rsid w:val="005A2A08"/>
    <w:rsid w:val="005A57D2"/>
    <w:rsid w:val="005A621D"/>
    <w:rsid w:val="005B0A8B"/>
    <w:rsid w:val="005B69A3"/>
    <w:rsid w:val="005C2B54"/>
    <w:rsid w:val="005C4593"/>
    <w:rsid w:val="005C53B4"/>
    <w:rsid w:val="005C5DBE"/>
    <w:rsid w:val="005D26AB"/>
    <w:rsid w:val="005D5178"/>
    <w:rsid w:val="005E5231"/>
    <w:rsid w:val="005F0CC8"/>
    <w:rsid w:val="006046B1"/>
    <w:rsid w:val="00611C65"/>
    <w:rsid w:val="00613E6B"/>
    <w:rsid w:val="0061686D"/>
    <w:rsid w:val="00616A61"/>
    <w:rsid w:val="00617C9F"/>
    <w:rsid w:val="00624714"/>
    <w:rsid w:val="00631D6F"/>
    <w:rsid w:val="00632231"/>
    <w:rsid w:val="006347B0"/>
    <w:rsid w:val="00636C9E"/>
    <w:rsid w:val="0063741A"/>
    <w:rsid w:val="00637714"/>
    <w:rsid w:val="00641FD5"/>
    <w:rsid w:val="006512BC"/>
    <w:rsid w:val="00651960"/>
    <w:rsid w:val="00657499"/>
    <w:rsid w:val="00663896"/>
    <w:rsid w:val="006663B9"/>
    <w:rsid w:val="006671AB"/>
    <w:rsid w:val="006711B2"/>
    <w:rsid w:val="00671572"/>
    <w:rsid w:val="00674120"/>
    <w:rsid w:val="006741E9"/>
    <w:rsid w:val="00685F31"/>
    <w:rsid w:val="006A075A"/>
    <w:rsid w:val="006A4904"/>
    <w:rsid w:val="006B1860"/>
    <w:rsid w:val="006B535F"/>
    <w:rsid w:val="006B62A2"/>
    <w:rsid w:val="006B7997"/>
    <w:rsid w:val="006C092C"/>
    <w:rsid w:val="006C2707"/>
    <w:rsid w:val="006C3EFE"/>
    <w:rsid w:val="006C4118"/>
    <w:rsid w:val="006C4C73"/>
    <w:rsid w:val="006C62E5"/>
    <w:rsid w:val="006D4B45"/>
    <w:rsid w:val="006E2F56"/>
    <w:rsid w:val="006E4212"/>
    <w:rsid w:val="006E66B2"/>
    <w:rsid w:val="006E7255"/>
    <w:rsid w:val="006E758D"/>
    <w:rsid w:val="006F5D8C"/>
    <w:rsid w:val="006F76E7"/>
    <w:rsid w:val="007009D7"/>
    <w:rsid w:val="00702E7D"/>
    <w:rsid w:val="00711297"/>
    <w:rsid w:val="00711A23"/>
    <w:rsid w:val="0071242E"/>
    <w:rsid w:val="00715C2F"/>
    <w:rsid w:val="00716ED1"/>
    <w:rsid w:val="0071724E"/>
    <w:rsid w:val="007202CC"/>
    <w:rsid w:val="00720A9D"/>
    <w:rsid w:val="007331E4"/>
    <w:rsid w:val="00734078"/>
    <w:rsid w:val="007372E2"/>
    <w:rsid w:val="00740959"/>
    <w:rsid w:val="007457AC"/>
    <w:rsid w:val="0075354A"/>
    <w:rsid w:val="00754AF5"/>
    <w:rsid w:val="007610D1"/>
    <w:rsid w:val="00762D38"/>
    <w:rsid w:val="007640AC"/>
    <w:rsid w:val="00772DB3"/>
    <w:rsid w:val="00781F11"/>
    <w:rsid w:val="007824F3"/>
    <w:rsid w:val="007861F8"/>
    <w:rsid w:val="007917B4"/>
    <w:rsid w:val="00795D94"/>
    <w:rsid w:val="00797D06"/>
    <w:rsid w:val="007A0652"/>
    <w:rsid w:val="007A0B3C"/>
    <w:rsid w:val="007A4223"/>
    <w:rsid w:val="007B22C3"/>
    <w:rsid w:val="007B42DD"/>
    <w:rsid w:val="007B66DC"/>
    <w:rsid w:val="007B740B"/>
    <w:rsid w:val="007B77C6"/>
    <w:rsid w:val="007B7FC6"/>
    <w:rsid w:val="007C2745"/>
    <w:rsid w:val="007C3A48"/>
    <w:rsid w:val="007C4382"/>
    <w:rsid w:val="007C648A"/>
    <w:rsid w:val="007C7D83"/>
    <w:rsid w:val="007C7FB0"/>
    <w:rsid w:val="007D2AEB"/>
    <w:rsid w:val="007E2776"/>
    <w:rsid w:val="007E5AF7"/>
    <w:rsid w:val="007E7AED"/>
    <w:rsid w:val="007F0696"/>
    <w:rsid w:val="007F2208"/>
    <w:rsid w:val="007F4388"/>
    <w:rsid w:val="007F4CA1"/>
    <w:rsid w:val="007F7656"/>
    <w:rsid w:val="00802B23"/>
    <w:rsid w:val="008035EE"/>
    <w:rsid w:val="00804E3D"/>
    <w:rsid w:val="00804EEE"/>
    <w:rsid w:val="008149DB"/>
    <w:rsid w:val="00821106"/>
    <w:rsid w:val="00831DE3"/>
    <w:rsid w:val="00831DFD"/>
    <w:rsid w:val="00833D83"/>
    <w:rsid w:val="0084357E"/>
    <w:rsid w:val="00852D05"/>
    <w:rsid w:val="00857B07"/>
    <w:rsid w:val="00861C4B"/>
    <w:rsid w:val="008752EF"/>
    <w:rsid w:val="0088147D"/>
    <w:rsid w:val="00885F73"/>
    <w:rsid w:val="00886743"/>
    <w:rsid w:val="008937C8"/>
    <w:rsid w:val="00895B33"/>
    <w:rsid w:val="008A147C"/>
    <w:rsid w:val="008A2332"/>
    <w:rsid w:val="008A3723"/>
    <w:rsid w:val="008A5910"/>
    <w:rsid w:val="008B1F80"/>
    <w:rsid w:val="008B4E61"/>
    <w:rsid w:val="008C1C5D"/>
    <w:rsid w:val="008C2FBF"/>
    <w:rsid w:val="008C3B69"/>
    <w:rsid w:val="008E0707"/>
    <w:rsid w:val="008E2247"/>
    <w:rsid w:val="008E622A"/>
    <w:rsid w:val="008F4B25"/>
    <w:rsid w:val="008F7F76"/>
    <w:rsid w:val="009035D4"/>
    <w:rsid w:val="00903E1F"/>
    <w:rsid w:val="00906AF5"/>
    <w:rsid w:val="00910105"/>
    <w:rsid w:val="009129AE"/>
    <w:rsid w:val="009141B8"/>
    <w:rsid w:val="00916161"/>
    <w:rsid w:val="00921634"/>
    <w:rsid w:val="00925096"/>
    <w:rsid w:val="009364EC"/>
    <w:rsid w:val="00941ED8"/>
    <w:rsid w:val="00941F02"/>
    <w:rsid w:val="00942035"/>
    <w:rsid w:val="00944935"/>
    <w:rsid w:val="009459B4"/>
    <w:rsid w:val="00951FFD"/>
    <w:rsid w:val="00960A34"/>
    <w:rsid w:val="00960F66"/>
    <w:rsid w:val="0096365C"/>
    <w:rsid w:val="009656B8"/>
    <w:rsid w:val="00977B68"/>
    <w:rsid w:val="00980E6B"/>
    <w:rsid w:val="00984E34"/>
    <w:rsid w:val="00994E9C"/>
    <w:rsid w:val="00997544"/>
    <w:rsid w:val="00997FBB"/>
    <w:rsid w:val="009A2A79"/>
    <w:rsid w:val="009A3B1D"/>
    <w:rsid w:val="009A454C"/>
    <w:rsid w:val="009B2022"/>
    <w:rsid w:val="009B3527"/>
    <w:rsid w:val="009C2EA8"/>
    <w:rsid w:val="009C5EBE"/>
    <w:rsid w:val="009D4D3A"/>
    <w:rsid w:val="009D516B"/>
    <w:rsid w:val="009E1B39"/>
    <w:rsid w:val="009E2C7D"/>
    <w:rsid w:val="009E6CD5"/>
    <w:rsid w:val="009E6DED"/>
    <w:rsid w:val="009F1D17"/>
    <w:rsid w:val="009F2E7B"/>
    <w:rsid w:val="009F57CF"/>
    <w:rsid w:val="009F6EFA"/>
    <w:rsid w:val="00A02813"/>
    <w:rsid w:val="00A067CF"/>
    <w:rsid w:val="00A07DCA"/>
    <w:rsid w:val="00A12E65"/>
    <w:rsid w:val="00A13F1E"/>
    <w:rsid w:val="00A20027"/>
    <w:rsid w:val="00A20E99"/>
    <w:rsid w:val="00A25030"/>
    <w:rsid w:val="00A334A7"/>
    <w:rsid w:val="00A33E99"/>
    <w:rsid w:val="00A3763E"/>
    <w:rsid w:val="00A37758"/>
    <w:rsid w:val="00A46B24"/>
    <w:rsid w:val="00A47D5B"/>
    <w:rsid w:val="00A64D14"/>
    <w:rsid w:val="00A67E1B"/>
    <w:rsid w:val="00A7162B"/>
    <w:rsid w:val="00A73B33"/>
    <w:rsid w:val="00A7601F"/>
    <w:rsid w:val="00A77280"/>
    <w:rsid w:val="00A8000F"/>
    <w:rsid w:val="00A80735"/>
    <w:rsid w:val="00A848E4"/>
    <w:rsid w:val="00A866AB"/>
    <w:rsid w:val="00A9350F"/>
    <w:rsid w:val="00A94455"/>
    <w:rsid w:val="00A94EE8"/>
    <w:rsid w:val="00A96BA9"/>
    <w:rsid w:val="00AA42C6"/>
    <w:rsid w:val="00AB0600"/>
    <w:rsid w:val="00AB2CE9"/>
    <w:rsid w:val="00AB3917"/>
    <w:rsid w:val="00AC065F"/>
    <w:rsid w:val="00AC399A"/>
    <w:rsid w:val="00AD442C"/>
    <w:rsid w:val="00AD565C"/>
    <w:rsid w:val="00AD691C"/>
    <w:rsid w:val="00AE5DB5"/>
    <w:rsid w:val="00AE6B22"/>
    <w:rsid w:val="00AF1B57"/>
    <w:rsid w:val="00AF42FA"/>
    <w:rsid w:val="00AF5B6C"/>
    <w:rsid w:val="00AF7D10"/>
    <w:rsid w:val="00B0011A"/>
    <w:rsid w:val="00B006BC"/>
    <w:rsid w:val="00B0136D"/>
    <w:rsid w:val="00B04B74"/>
    <w:rsid w:val="00B06610"/>
    <w:rsid w:val="00B121DC"/>
    <w:rsid w:val="00B1620F"/>
    <w:rsid w:val="00B22F4B"/>
    <w:rsid w:val="00B24A68"/>
    <w:rsid w:val="00B26A3E"/>
    <w:rsid w:val="00B31B84"/>
    <w:rsid w:val="00B31FA0"/>
    <w:rsid w:val="00B40296"/>
    <w:rsid w:val="00B4140C"/>
    <w:rsid w:val="00B43C24"/>
    <w:rsid w:val="00B46028"/>
    <w:rsid w:val="00B47AE9"/>
    <w:rsid w:val="00B61782"/>
    <w:rsid w:val="00B67AD4"/>
    <w:rsid w:val="00B75894"/>
    <w:rsid w:val="00B867F4"/>
    <w:rsid w:val="00B86DD3"/>
    <w:rsid w:val="00B9739D"/>
    <w:rsid w:val="00BA3C6A"/>
    <w:rsid w:val="00BB1E77"/>
    <w:rsid w:val="00BB5384"/>
    <w:rsid w:val="00BB5B2F"/>
    <w:rsid w:val="00BB78EE"/>
    <w:rsid w:val="00BC13D2"/>
    <w:rsid w:val="00BC1C59"/>
    <w:rsid w:val="00BC4322"/>
    <w:rsid w:val="00BC61C4"/>
    <w:rsid w:val="00BD33B5"/>
    <w:rsid w:val="00BD5CF4"/>
    <w:rsid w:val="00BD6E79"/>
    <w:rsid w:val="00BD70E0"/>
    <w:rsid w:val="00BD78B1"/>
    <w:rsid w:val="00BE1CDD"/>
    <w:rsid w:val="00BF01B0"/>
    <w:rsid w:val="00BF12D4"/>
    <w:rsid w:val="00BF3D78"/>
    <w:rsid w:val="00BF52DC"/>
    <w:rsid w:val="00C00EAD"/>
    <w:rsid w:val="00C03B76"/>
    <w:rsid w:val="00C1026E"/>
    <w:rsid w:val="00C10DBC"/>
    <w:rsid w:val="00C10F65"/>
    <w:rsid w:val="00C134D3"/>
    <w:rsid w:val="00C1366B"/>
    <w:rsid w:val="00C14037"/>
    <w:rsid w:val="00C20FFD"/>
    <w:rsid w:val="00C216EF"/>
    <w:rsid w:val="00C2599C"/>
    <w:rsid w:val="00C30626"/>
    <w:rsid w:val="00C3177A"/>
    <w:rsid w:val="00C41B63"/>
    <w:rsid w:val="00C44B97"/>
    <w:rsid w:val="00C46B39"/>
    <w:rsid w:val="00C51E37"/>
    <w:rsid w:val="00C610FE"/>
    <w:rsid w:val="00C630F3"/>
    <w:rsid w:val="00C670B7"/>
    <w:rsid w:val="00C74907"/>
    <w:rsid w:val="00C80F6E"/>
    <w:rsid w:val="00C82299"/>
    <w:rsid w:val="00C83EB4"/>
    <w:rsid w:val="00C85F2D"/>
    <w:rsid w:val="00C978DD"/>
    <w:rsid w:val="00CA195C"/>
    <w:rsid w:val="00CA4E14"/>
    <w:rsid w:val="00CA70F6"/>
    <w:rsid w:val="00CB0928"/>
    <w:rsid w:val="00CC1FD8"/>
    <w:rsid w:val="00CC34AD"/>
    <w:rsid w:val="00CC4C47"/>
    <w:rsid w:val="00CC6B1B"/>
    <w:rsid w:val="00CD0516"/>
    <w:rsid w:val="00CD5007"/>
    <w:rsid w:val="00CD6595"/>
    <w:rsid w:val="00CD7A2E"/>
    <w:rsid w:val="00CD7B8D"/>
    <w:rsid w:val="00CE13E3"/>
    <w:rsid w:val="00CE283F"/>
    <w:rsid w:val="00CE2D83"/>
    <w:rsid w:val="00CE5D77"/>
    <w:rsid w:val="00CF32D6"/>
    <w:rsid w:val="00D009B3"/>
    <w:rsid w:val="00D01A21"/>
    <w:rsid w:val="00D02005"/>
    <w:rsid w:val="00D035DC"/>
    <w:rsid w:val="00D07312"/>
    <w:rsid w:val="00D07B1C"/>
    <w:rsid w:val="00D123D3"/>
    <w:rsid w:val="00D20328"/>
    <w:rsid w:val="00D22E53"/>
    <w:rsid w:val="00D3615B"/>
    <w:rsid w:val="00D43266"/>
    <w:rsid w:val="00D51A89"/>
    <w:rsid w:val="00D5233C"/>
    <w:rsid w:val="00D536CF"/>
    <w:rsid w:val="00D54C9F"/>
    <w:rsid w:val="00D7244C"/>
    <w:rsid w:val="00D859BC"/>
    <w:rsid w:val="00D873B3"/>
    <w:rsid w:val="00D87D6E"/>
    <w:rsid w:val="00D9473A"/>
    <w:rsid w:val="00D96672"/>
    <w:rsid w:val="00D97FF3"/>
    <w:rsid w:val="00DB0D4C"/>
    <w:rsid w:val="00DB5307"/>
    <w:rsid w:val="00DB7EE6"/>
    <w:rsid w:val="00DC7230"/>
    <w:rsid w:val="00DC784B"/>
    <w:rsid w:val="00DD289F"/>
    <w:rsid w:val="00DD62F9"/>
    <w:rsid w:val="00DD6432"/>
    <w:rsid w:val="00DD6A46"/>
    <w:rsid w:val="00DE26CE"/>
    <w:rsid w:val="00DE280A"/>
    <w:rsid w:val="00DE3F18"/>
    <w:rsid w:val="00DE401B"/>
    <w:rsid w:val="00DE5447"/>
    <w:rsid w:val="00DE5F8B"/>
    <w:rsid w:val="00DE6568"/>
    <w:rsid w:val="00DF2AE3"/>
    <w:rsid w:val="00DF38EE"/>
    <w:rsid w:val="00DF6268"/>
    <w:rsid w:val="00E10E2B"/>
    <w:rsid w:val="00E11B85"/>
    <w:rsid w:val="00E1498A"/>
    <w:rsid w:val="00E17172"/>
    <w:rsid w:val="00E202B1"/>
    <w:rsid w:val="00E27143"/>
    <w:rsid w:val="00E3687E"/>
    <w:rsid w:val="00E368F5"/>
    <w:rsid w:val="00E414D5"/>
    <w:rsid w:val="00E41ACD"/>
    <w:rsid w:val="00E42F5E"/>
    <w:rsid w:val="00E445E9"/>
    <w:rsid w:val="00E45D85"/>
    <w:rsid w:val="00E4603B"/>
    <w:rsid w:val="00E46CEC"/>
    <w:rsid w:val="00E512F4"/>
    <w:rsid w:val="00E536EC"/>
    <w:rsid w:val="00E56392"/>
    <w:rsid w:val="00E57B6C"/>
    <w:rsid w:val="00E6072E"/>
    <w:rsid w:val="00E60CE6"/>
    <w:rsid w:val="00E60D9C"/>
    <w:rsid w:val="00E62137"/>
    <w:rsid w:val="00E64160"/>
    <w:rsid w:val="00E66D16"/>
    <w:rsid w:val="00E70C13"/>
    <w:rsid w:val="00E739AA"/>
    <w:rsid w:val="00E73EFB"/>
    <w:rsid w:val="00E74EFC"/>
    <w:rsid w:val="00E76186"/>
    <w:rsid w:val="00E843F7"/>
    <w:rsid w:val="00E85B48"/>
    <w:rsid w:val="00E904E2"/>
    <w:rsid w:val="00E91242"/>
    <w:rsid w:val="00E96FB1"/>
    <w:rsid w:val="00EA06A0"/>
    <w:rsid w:val="00EA277A"/>
    <w:rsid w:val="00EA3D3F"/>
    <w:rsid w:val="00EA5B7D"/>
    <w:rsid w:val="00EA7B8F"/>
    <w:rsid w:val="00EB1D90"/>
    <w:rsid w:val="00EB1DD8"/>
    <w:rsid w:val="00EB27B7"/>
    <w:rsid w:val="00EB385E"/>
    <w:rsid w:val="00EB4EF6"/>
    <w:rsid w:val="00EC0C22"/>
    <w:rsid w:val="00ED0037"/>
    <w:rsid w:val="00ED08B3"/>
    <w:rsid w:val="00ED3BEF"/>
    <w:rsid w:val="00ED53D4"/>
    <w:rsid w:val="00ED5B79"/>
    <w:rsid w:val="00EE16BC"/>
    <w:rsid w:val="00EE208C"/>
    <w:rsid w:val="00EE2A05"/>
    <w:rsid w:val="00EE359A"/>
    <w:rsid w:val="00EE369E"/>
    <w:rsid w:val="00EF1678"/>
    <w:rsid w:val="00EF43CD"/>
    <w:rsid w:val="00EF5845"/>
    <w:rsid w:val="00EF7128"/>
    <w:rsid w:val="00F007F1"/>
    <w:rsid w:val="00F015E5"/>
    <w:rsid w:val="00F05638"/>
    <w:rsid w:val="00F115C3"/>
    <w:rsid w:val="00F13AB5"/>
    <w:rsid w:val="00F22978"/>
    <w:rsid w:val="00F22E0D"/>
    <w:rsid w:val="00F25D48"/>
    <w:rsid w:val="00F25D9A"/>
    <w:rsid w:val="00F26C43"/>
    <w:rsid w:val="00F35E03"/>
    <w:rsid w:val="00F41E0E"/>
    <w:rsid w:val="00F431F8"/>
    <w:rsid w:val="00F43A21"/>
    <w:rsid w:val="00F57244"/>
    <w:rsid w:val="00F648DA"/>
    <w:rsid w:val="00F664CC"/>
    <w:rsid w:val="00F66CB9"/>
    <w:rsid w:val="00F724DC"/>
    <w:rsid w:val="00F735A0"/>
    <w:rsid w:val="00F752FE"/>
    <w:rsid w:val="00F7741A"/>
    <w:rsid w:val="00F86609"/>
    <w:rsid w:val="00F90DE1"/>
    <w:rsid w:val="00F91217"/>
    <w:rsid w:val="00F91504"/>
    <w:rsid w:val="00F97588"/>
    <w:rsid w:val="00FA0222"/>
    <w:rsid w:val="00FA20CA"/>
    <w:rsid w:val="00FA3807"/>
    <w:rsid w:val="00FA5D90"/>
    <w:rsid w:val="00FA6A07"/>
    <w:rsid w:val="00FA76F2"/>
    <w:rsid w:val="00FB09D1"/>
    <w:rsid w:val="00FB3253"/>
    <w:rsid w:val="00FB3EE3"/>
    <w:rsid w:val="00FB4BC5"/>
    <w:rsid w:val="00FB71CA"/>
    <w:rsid w:val="00FC1E13"/>
    <w:rsid w:val="00FC20D7"/>
    <w:rsid w:val="00FD176A"/>
    <w:rsid w:val="00FD7B8C"/>
    <w:rsid w:val="00FE0BF8"/>
    <w:rsid w:val="00FE1DCA"/>
    <w:rsid w:val="00FE1FE9"/>
    <w:rsid w:val="00FF28B7"/>
    <w:rsid w:val="00FF5E82"/>
    <w:rsid w:val="03427C0F"/>
    <w:rsid w:val="2233D6A2"/>
    <w:rsid w:val="4D9F4D18"/>
    <w:rsid w:val="57D8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5262A"/>
  <w15:docId w15:val="{E8AEFE2E-AE1A-48B7-A35A-DF15A0D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6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9A"/>
    <w:rPr>
      <w:color w:val="0000FF"/>
      <w:u w:val="single"/>
    </w:rPr>
  </w:style>
  <w:style w:type="paragraph" w:styleId="BalloonText">
    <w:name w:val="Balloon Text"/>
    <w:basedOn w:val="Normal"/>
    <w:link w:val="BalloonTextChar"/>
    <w:uiPriority w:val="99"/>
    <w:semiHidden/>
    <w:unhideWhenUsed/>
    <w:rsid w:val="00BD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E0"/>
    <w:rPr>
      <w:rFonts w:ascii="Tahoma" w:hAnsi="Tahoma" w:cs="Tahoma"/>
      <w:sz w:val="16"/>
      <w:szCs w:val="16"/>
    </w:rPr>
  </w:style>
  <w:style w:type="paragraph" w:styleId="ListParagraph">
    <w:name w:val="List Paragraph"/>
    <w:basedOn w:val="Normal"/>
    <w:uiPriority w:val="34"/>
    <w:qFormat/>
    <w:rsid w:val="007C4382"/>
    <w:pPr>
      <w:ind w:left="720"/>
      <w:contextualSpacing/>
    </w:pPr>
  </w:style>
  <w:style w:type="paragraph" w:styleId="Header">
    <w:name w:val="header"/>
    <w:basedOn w:val="Normal"/>
    <w:link w:val="HeaderChar"/>
    <w:uiPriority w:val="99"/>
    <w:unhideWhenUsed/>
    <w:rsid w:val="0026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2C"/>
    <w:rPr>
      <w:sz w:val="22"/>
      <w:szCs w:val="22"/>
    </w:rPr>
  </w:style>
  <w:style w:type="paragraph" w:styleId="Footer">
    <w:name w:val="footer"/>
    <w:basedOn w:val="Normal"/>
    <w:link w:val="FooterChar"/>
    <w:uiPriority w:val="99"/>
    <w:unhideWhenUsed/>
    <w:rsid w:val="0026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2C"/>
    <w:rPr>
      <w:sz w:val="22"/>
      <w:szCs w:val="22"/>
    </w:rPr>
  </w:style>
  <w:style w:type="character" w:styleId="CommentReference">
    <w:name w:val="annotation reference"/>
    <w:basedOn w:val="DefaultParagraphFont"/>
    <w:uiPriority w:val="99"/>
    <w:semiHidden/>
    <w:unhideWhenUsed/>
    <w:rsid w:val="00EB4EF6"/>
    <w:rPr>
      <w:sz w:val="18"/>
      <w:szCs w:val="18"/>
    </w:rPr>
  </w:style>
  <w:style w:type="paragraph" w:styleId="CommentText">
    <w:name w:val="annotation text"/>
    <w:basedOn w:val="Normal"/>
    <w:link w:val="CommentTextChar"/>
    <w:uiPriority w:val="99"/>
    <w:semiHidden/>
    <w:unhideWhenUsed/>
    <w:rsid w:val="00EB4EF6"/>
    <w:pPr>
      <w:spacing w:line="240" w:lineRule="auto"/>
    </w:pPr>
    <w:rPr>
      <w:sz w:val="24"/>
      <w:szCs w:val="24"/>
    </w:rPr>
  </w:style>
  <w:style w:type="character" w:customStyle="1" w:styleId="CommentTextChar">
    <w:name w:val="Comment Text Char"/>
    <w:basedOn w:val="DefaultParagraphFont"/>
    <w:link w:val="CommentText"/>
    <w:uiPriority w:val="99"/>
    <w:semiHidden/>
    <w:rsid w:val="00EB4EF6"/>
    <w:rPr>
      <w:sz w:val="24"/>
      <w:szCs w:val="24"/>
    </w:rPr>
  </w:style>
  <w:style w:type="paragraph" w:styleId="CommentSubject">
    <w:name w:val="annotation subject"/>
    <w:basedOn w:val="CommentText"/>
    <w:next w:val="CommentText"/>
    <w:link w:val="CommentSubjectChar"/>
    <w:uiPriority w:val="99"/>
    <w:semiHidden/>
    <w:unhideWhenUsed/>
    <w:rsid w:val="00EB4EF6"/>
    <w:rPr>
      <w:b/>
      <w:bCs/>
      <w:sz w:val="20"/>
      <w:szCs w:val="20"/>
    </w:rPr>
  </w:style>
  <w:style w:type="character" w:customStyle="1" w:styleId="CommentSubjectChar">
    <w:name w:val="Comment Subject Char"/>
    <w:basedOn w:val="CommentTextChar"/>
    <w:link w:val="CommentSubject"/>
    <w:uiPriority w:val="99"/>
    <w:semiHidden/>
    <w:rsid w:val="00EB4EF6"/>
    <w:rPr>
      <w:b/>
      <w:bCs/>
      <w:sz w:val="24"/>
      <w:szCs w:val="24"/>
    </w:rPr>
  </w:style>
  <w:style w:type="paragraph" w:styleId="NormalWeb">
    <w:name w:val="Normal (Web)"/>
    <w:basedOn w:val="Normal"/>
    <w:uiPriority w:val="99"/>
    <w:semiHidden/>
    <w:unhideWhenUsed/>
    <w:rsid w:val="006F5D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0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572646"/>
    <w:pPr>
      <w:spacing w:after="120" w:line="240" w:lineRule="auto"/>
    </w:pPr>
    <w:rPr>
      <w:rFonts w:ascii="Times New Roman" w:eastAsia="Times New Roman" w:hAnsi="Times New Roman"/>
      <w:szCs w:val="24"/>
    </w:rPr>
  </w:style>
  <w:style w:type="character" w:customStyle="1" w:styleId="BodyTextChar">
    <w:name w:val="BodyText Char"/>
    <w:link w:val="BodyText"/>
    <w:rsid w:val="00572646"/>
    <w:rPr>
      <w:rFonts w:ascii="Times New Roman" w:eastAsia="Times New Roman" w:hAnsi="Times New Roman"/>
      <w:sz w:val="22"/>
      <w:szCs w:val="24"/>
    </w:rPr>
  </w:style>
  <w:style w:type="character" w:styleId="FollowedHyperlink">
    <w:name w:val="FollowedHyperlink"/>
    <w:basedOn w:val="DefaultParagraphFont"/>
    <w:uiPriority w:val="99"/>
    <w:semiHidden/>
    <w:unhideWhenUsed/>
    <w:rsid w:val="003A48DB"/>
    <w:rPr>
      <w:color w:val="800080" w:themeColor="followedHyperlink"/>
      <w:u w:val="single"/>
    </w:rPr>
  </w:style>
  <w:style w:type="paragraph" w:styleId="Revision">
    <w:name w:val="Revision"/>
    <w:hidden/>
    <w:uiPriority w:val="99"/>
    <w:semiHidden/>
    <w:rsid w:val="00636C9E"/>
    <w:rPr>
      <w:sz w:val="22"/>
      <w:szCs w:val="22"/>
    </w:rPr>
  </w:style>
  <w:style w:type="character" w:styleId="UnresolvedMention">
    <w:name w:val="Unresolved Mention"/>
    <w:basedOn w:val="DefaultParagraphFont"/>
    <w:uiPriority w:val="99"/>
    <w:semiHidden/>
    <w:unhideWhenUsed/>
    <w:rsid w:val="006C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3137">
      <w:bodyDiv w:val="1"/>
      <w:marLeft w:val="0"/>
      <w:marRight w:val="0"/>
      <w:marTop w:val="0"/>
      <w:marBottom w:val="0"/>
      <w:divBdr>
        <w:top w:val="none" w:sz="0" w:space="0" w:color="auto"/>
        <w:left w:val="none" w:sz="0" w:space="0" w:color="auto"/>
        <w:bottom w:val="none" w:sz="0" w:space="0" w:color="auto"/>
        <w:right w:val="none" w:sz="0" w:space="0" w:color="auto"/>
      </w:divBdr>
    </w:div>
    <w:div w:id="280653732">
      <w:bodyDiv w:val="1"/>
      <w:marLeft w:val="0"/>
      <w:marRight w:val="0"/>
      <w:marTop w:val="0"/>
      <w:marBottom w:val="0"/>
      <w:divBdr>
        <w:top w:val="none" w:sz="0" w:space="0" w:color="auto"/>
        <w:left w:val="none" w:sz="0" w:space="0" w:color="auto"/>
        <w:bottom w:val="none" w:sz="0" w:space="0" w:color="auto"/>
        <w:right w:val="none" w:sz="0" w:space="0" w:color="auto"/>
      </w:divBdr>
    </w:div>
    <w:div w:id="391007668">
      <w:bodyDiv w:val="1"/>
      <w:marLeft w:val="0"/>
      <w:marRight w:val="0"/>
      <w:marTop w:val="0"/>
      <w:marBottom w:val="0"/>
      <w:divBdr>
        <w:top w:val="none" w:sz="0" w:space="0" w:color="auto"/>
        <w:left w:val="none" w:sz="0" w:space="0" w:color="auto"/>
        <w:bottom w:val="none" w:sz="0" w:space="0" w:color="auto"/>
        <w:right w:val="none" w:sz="0" w:space="0" w:color="auto"/>
      </w:divBdr>
      <w:divsChild>
        <w:div w:id="815336037">
          <w:marLeft w:val="0"/>
          <w:marRight w:val="0"/>
          <w:marTop w:val="0"/>
          <w:marBottom w:val="0"/>
          <w:divBdr>
            <w:top w:val="none" w:sz="0" w:space="0" w:color="auto"/>
            <w:left w:val="none" w:sz="0" w:space="0" w:color="auto"/>
            <w:bottom w:val="none" w:sz="0" w:space="0" w:color="auto"/>
            <w:right w:val="none" w:sz="0" w:space="0" w:color="auto"/>
          </w:divBdr>
        </w:div>
        <w:div w:id="1242830997">
          <w:marLeft w:val="0"/>
          <w:marRight w:val="0"/>
          <w:marTop w:val="0"/>
          <w:marBottom w:val="0"/>
          <w:divBdr>
            <w:top w:val="none" w:sz="0" w:space="0" w:color="auto"/>
            <w:left w:val="none" w:sz="0" w:space="0" w:color="auto"/>
            <w:bottom w:val="none" w:sz="0" w:space="0" w:color="auto"/>
            <w:right w:val="none" w:sz="0" w:space="0" w:color="auto"/>
          </w:divBdr>
        </w:div>
      </w:divsChild>
    </w:div>
    <w:div w:id="433599504">
      <w:bodyDiv w:val="1"/>
      <w:marLeft w:val="0"/>
      <w:marRight w:val="0"/>
      <w:marTop w:val="0"/>
      <w:marBottom w:val="0"/>
      <w:divBdr>
        <w:top w:val="none" w:sz="0" w:space="0" w:color="auto"/>
        <w:left w:val="none" w:sz="0" w:space="0" w:color="auto"/>
        <w:bottom w:val="none" w:sz="0" w:space="0" w:color="auto"/>
        <w:right w:val="none" w:sz="0" w:space="0" w:color="auto"/>
      </w:divBdr>
    </w:div>
    <w:div w:id="493224121">
      <w:bodyDiv w:val="1"/>
      <w:marLeft w:val="0"/>
      <w:marRight w:val="0"/>
      <w:marTop w:val="0"/>
      <w:marBottom w:val="0"/>
      <w:divBdr>
        <w:top w:val="none" w:sz="0" w:space="0" w:color="auto"/>
        <w:left w:val="none" w:sz="0" w:space="0" w:color="auto"/>
        <w:bottom w:val="none" w:sz="0" w:space="0" w:color="auto"/>
        <w:right w:val="none" w:sz="0" w:space="0" w:color="auto"/>
      </w:divBdr>
    </w:div>
    <w:div w:id="498081786">
      <w:bodyDiv w:val="1"/>
      <w:marLeft w:val="0"/>
      <w:marRight w:val="0"/>
      <w:marTop w:val="0"/>
      <w:marBottom w:val="0"/>
      <w:divBdr>
        <w:top w:val="none" w:sz="0" w:space="0" w:color="auto"/>
        <w:left w:val="none" w:sz="0" w:space="0" w:color="auto"/>
        <w:bottom w:val="none" w:sz="0" w:space="0" w:color="auto"/>
        <w:right w:val="none" w:sz="0" w:space="0" w:color="auto"/>
      </w:divBdr>
      <w:divsChild>
        <w:div w:id="203449668">
          <w:marLeft w:val="1195"/>
          <w:marRight w:val="0"/>
          <w:marTop w:val="80"/>
          <w:marBottom w:val="0"/>
          <w:divBdr>
            <w:top w:val="none" w:sz="0" w:space="0" w:color="auto"/>
            <w:left w:val="none" w:sz="0" w:space="0" w:color="auto"/>
            <w:bottom w:val="none" w:sz="0" w:space="0" w:color="auto"/>
            <w:right w:val="none" w:sz="0" w:space="0" w:color="auto"/>
          </w:divBdr>
        </w:div>
        <w:div w:id="337972063">
          <w:marLeft w:val="1195"/>
          <w:marRight w:val="0"/>
          <w:marTop w:val="80"/>
          <w:marBottom w:val="0"/>
          <w:divBdr>
            <w:top w:val="none" w:sz="0" w:space="0" w:color="auto"/>
            <w:left w:val="none" w:sz="0" w:space="0" w:color="auto"/>
            <w:bottom w:val="none" w:sz="0" w:space="0" w:color="auto"/>
            <w:right w:val="none" w:sz="0" w:space="0" w:color="auto"/>
          </w:divBdr>
        </w:div>
        <w:div w:id="391732918">
          <w:marLeft w:val="1195"/>
          <w:marRight w:val="0"/>
          <w:marTop w:val="80"/>
          <w:marBottom w:val="0"/>
          <w:divBdr>
            <w:top w:val="none" w:sz="0" w:space="0" w:color="auto"/>
            <w:left w:val="none" w:sz="0" w:space="0" w:color="auto"/>
            <w:bottom w:val="none" w:sz="0" w:space="0" w:color="auto"/>
            <w:right w:val="none" w:sz="0" w:space="0" w:color="auto"/>
          </w:divBdr>
        </w:div>
        <w:div w:id="809859566">
          <w:marLeft w:val="821"/>
          <w:marRight w:val="0"/>
          <w:marTop w:val="100"/>
          <w:marBottom w:val="0"/>
          <w:divBdr>
            <w:top w:val="none" w:sz="0" w:space="0" w:color="auto"/>
            <w:left w:val="none" w:sz="0" w:space="0" w:color="auto"/>
            <w:bottom w:val="none" w:sz="0" w:space="0" w:color="auto"/>
            <w:right w:val="none" w:sz="0" w:space="0" w:color="auto"/>
          </w:divBdr>
        </w:div>
        <w:div w:id="896432786">
          <w:marLeft w:val="1195"/>
          <w:marRight w:val="0"/>
          <w:marTop w:val="80"/>
          <w:marBottom w:val="0"/>
          <w:divBdr>
            <w:top w:val="none" w:sz="0" w:space="0" w:color="auto"/>
            <w:left w:val="none" w:sz="0" w:space="0" w:color="auto"/>
            <w:bottom w:val="none" w:sz="0" w:space="0" w:color="auto"/>
            <w:right w:val="none" w:sz="0" w:space="0" w:color="auto"/>
          </w:divBdr>
        </w:div>
        <w:div w:id="1080103324">
          <w:marLeft w:val="1195"/>
          <w:marRight w:val="0"/>
          <w:marTop w:val="80"/>
          <w:marBottom w:val="0"/>
          <w:divBdr>
            <w:top w:val="none" w:sz="0" w:space="0" w:color="auto"/>
            <w:left w:val="none" w:sz="0" w:space="0" w:color="auto"/>
            <w:bottom w:val="none" w:sz="0" w:space="0" w:color="auto"/>
            <w:right w:val="none" w:sz="0" w:space="0" w:color="auto"/>
          </w:divBdr>
        </w:div>
        <w:div w:id="1358578321">
          <w:marLeft w:val="1195"/>
          <w:marRight w:val="0"/>
          <w:marTop w:val="80"/>
          <w:marBottom w:val="0"/>
          <w:divBdr>
            <w:top w:val="none" w:sz="0" w:space="0" w:color="auto"/>
            <w:left w:val="none" w:sz="0" w:space="0" w:color="auto"/>
            <w:bottom w:val="none" w:sz="0" w:space="0" w:color="auto"/>
            <w:right w:val="none" w:sz="0" w:space="0" w:color="auto"/>
          </w:divBdr>
        </w:div>
        <w:div w:id="1663388141">
          <w:marLeft w:val="1195"/>
          <w:marRight w:val="0"/>
          <w:marTop w:val="80"/>
          <w:marBottom w:val="0"/>
          <w:divBdr>
            <w:top w:val="none" w:sz="0" w:space="0" w:color="auto"/>
            <w:left w:val="none" w:sz="0" w:space="0" w:color="auto"/>
            <w:bottom w:val="none" w:sz="0" w:space="0" w:color="auto"/>
            <w:right w:val="none" w:sz="0" w:space="0" w:color="auto"/>
          </w:divBdr>
        </w:div>
        <w:div w:id="1918203919">
          <w:marLeft w:val="821"/>
          <w:marRight w:val="0"/>
          <w:marTop w:val="100"/>
          <w:marBottom w:val="0"/>
          <w:divBdr>
            <w:top w:val="none" w:sz="0" w:space="0" w:color="auto"/>
            <w:left w:val="none" w:sz="0" w:space="0" w:color="auto"/>
            <w:bottom w:val="none" w:sz="0" w:space="0" w:color="auto"/>
            <w:right w:val="none" w:sz="0" w:space="0" w:color="auto"/>
          </w:divBdr>
        </w:div>
      </w:divsChild>
    </w:div>
    <w:div w:id="760106291">
      <w:bodyDiv w:val="1"/>
      <w:marLeft w:val="0"/>
      <w:marRight w:val="0"/>
      <w:marTop w:val="0"/>
      <w:marBottom w:val="0"/>
      <w:divBdr>
        <w:top w:val="none" w:sz="0" w:space="0" w:color="auto"/>
        <w:left w:val="none" w:sz="0" w:space="0" w:color="auto"/>
        <w:bottom w:val="none" w:sz="0" w:space="0" w:color="auto"/>
        <w:right w:val="none" w:sz="0" w:space="0" w:color="auto"/>
      </w:divBdr>
    </w:div>
    <w:div w:id="824903521">
      <w:bodyDiv w:val="1"/>
      <w:marLeft w:val="0"/>
      <w:marRight w:val="0"/>
      <w:marTop w:val="0"/>
      <w:marBottom w:val="0"/>
      <w:divBdr>
        <w:top w:val="none" w:sz="0" w:space="0" w:color="auto"/>
        <w:left w:val="none" w:sz="0" w:space="0" w:color="auto"/>
        <w:bottom w:val="none" w:sz="0" w:space="0" w:color="auto"/>
        <w:right w:val="none" w:sz="0" w:space="0" w:color="auto"/>
      </w:divBdr>
    </w:div>
    <w:div w:id="1544362613">
      <w:bodyDiv w:val="1"/>
      <w:marLeft w:val="0"/>
      <w:marRight w:val="0"/>
      <w:marTop w:val="0"/>
      <w:marBottom w:val="0"/>
      <w:divBdr>
        <w:top w:val="none" w:sz="0" w:space="0" w:color="auto"/>
        <w:left w:val="none" w:sz="0" w:space="0" w:color="auto"/>
        <w:bottom w:val="none" w:sz="0" w:space="0" w:color="auto"/>
        <w:right w:val="none" w:sz="0" w:space="0" w:color="auto"/>
      </w:divBdr>
    </w:div>
    <w:div w:id="1562204903">
      <w:bodyDiv w:val="1"/>
      <w:marLeft w:val="0"/>
      <w:marRight w:val="0"/>
      <w:marTop w:val="0"/>
      <w:marBottom w:val="0"/>
      <w:divBdr>
        <w:top w:val="none" w:sz="0" w:space="0" w:color="auto"/>
        <w:left w:val="none" w:sz="0" w:space="0" w:color="auto"/>
        <w:bottom w:val="none" w:sz="0" w:space="0" w:color="auto"/>
        <w:right w:val="none" w:sz="0" w:space="0" w:color="auto"/>
      </w:divBdr>
      <w:divsChild>
        <w:div w:id="44959804">
          <w:marLeft w:val="547"/>
          <w:marRight w:val="0"/>
          <w:marTop w:val="40"/>
          <w:marBottom w:val="0"/>
          <w:divBdr>
            <w:top w:val="none" w:sz="0" w:space="0" w:color="auto"/>
            <w:left w:val="none" w:sz="0" w:space="0" w:color="auto"/>
            <w:bottom w:val="none" w:sz="0" w:space="0" w:color="auto"/>
            <w:right w:val="none" w:sz="0" w:space="0" w:color="auto"/>
          </w:divBdr>
        </w:div>
        <w:div w:id="88089461">
          <w:marLeft w:val="1080"/>
          <w:marRight w:val="0"/>
          <w:marTop w:val="40"/>
          <w:marBottom w:val="0"/>
          <w:divBdr>
            <w:top w:val="none" w:sz="0" w:space="0" w:color="auto"/>
            <w:left w:val="none" w:sz="0" w:space="0" w:color="auto"/>
            <w:bottom w:val="none" w:sz="0" w:space="0" w:color="auto"/>
            <w:right w:val="none" w:sz="0" w:space="0" w:color="auto"/>
          </w:divBdr>
        </w:div>
        <w:div w:id="138574913">
          <w:marLeft w:val="1080"/>
          <w:marRight w:val="0"/>
          <w:marTop w:val="40"/>
          <w:marBottom w:val="0"/>
          <w:divBdr>
            <w:top w:val="none" w:sz="0" w:space="0" w:color="auto"/>
            <w:left w:val="none" w:sz="0" w:space="0" w:color="auto"/>
            <w:bottom w:val="none" w:sz="0" w:space="0" w:color="auto"/>
            <w:right w:val="none" w:sz="0" w:space="0" w:color="auto"/>
          </w:divBdr>
        </w:div>
        <w:div w:id="181862814">
          <w:marLeft w:val="547"/>
          <w:marRight w:val="0"/>
          <w:marTop w:val="40"/>
          <w:marBottom w:val="0"/>
          <w:divBdr>
            <w:top w:val="none" w:sz="0" w:space="0" w:color="auto"/>
            <w:left w:val="none" w:sz="0" w:space="0" w:color="auto"/>
            <w:bottom w:val="none" w:sz="0" w:space="0" w:color="auto"/>
            <w:right w:val="none" w:sz="0" w:space="0" w:color="auto"/>
          </w:divBdr>
        </w:div>
        <w:div w:id="471945501">
          <w:marLeft w:val="1080"/>
          <w:marRight w:val="0"/>
          <w:marTop w:val="40"/>
          <w:marBottom w:val="0"/>
          <w:divBdr>
            <w:top w:val="none" w:sz="0" w:space="0" w:color="auto"/>
            <w:left w:val="none" w:sz="0" w:space="0" w:color="auto"/>
            <w:bottom w:val="none" w:sz="0" w:space="0" w:color="auto"/>
            <w:right w:val="none" w:sz="0" w:space="0" w:color="auto"/>
          </w:divBdr>
        </w:div>
        <w:div w:id="570190024">
          <w:marLeft w:val="1080"/>
          <w:marRight w:val="0"/>
          <w:marTop w:val="40"/>
          <w:marBottom w:val="0"/>
          <w:divBdr>
            <w:top w:val="none" w:sz="0" w:space="0" w:color="auto"/>
            <w:left w:val="none" w:sz="0" w:space="0" w:color="auto"/>
            <w:bottom w:val="none" w:sz="0" w:space="0" w:color="auto"/>
            <w:right w:val="none" w:sz="0" w:space="0" w:color="auto"/>
          </w:divBdr>
        </w:div>
        <w:div w:id="1045443383">
          <w:marLeft w:val="547"/>
          <w:marRight w:val="0"/>
          <w:marTop w:val="40"/>
          <w:marBottom w:val="0"/>
          <w:divBdr>
            <w:top w:val="none" w:sz="0" w:space="0" w:color="auto"/>
            <w:left w:val="none" w:sz="0" w:space="0" w:color="auto"/>
            <w:bottom w:val="none" w:sz="0" w:space="0" w:color="auto"/>
            <w:right w:val="none" w:sz="0" w:space="0" w:color="auto"/>
          </w:divBdr>
        </w:div>
        <w:div w:id="1061173673">
          <w:marLeft w:val="547"/>
          <w:marRight w:val="0"/>
          <w:marTop w:val="40"/>
          <w:marBottom w:val="0"/>
          <w:divBdr>
            <w:top w:val="none" w:sz="0" w:space="0" w:color="auto"/>
            <w:left w:val="none" w:sz="0" w:space="0" w:color="auto"/>
            <w:bottom w:val="none" w:sz="0" w:space="0" w:color="auto"/>
            <w:right w:val="none" w:sz="0" w:space="0" w:color="auto"/>
          </w:divBdr>
        </w:div>
        <w:div w:id="1551842568">
          <w:marLeft w:val="1080"/>
          <w:marRight w:val="0"/>
          <w:marTop w:val="40"/>
          <w:marBottom w:val="0"/>
          <w:divBdr>
            <w:top w:val="none" w:sz="0" w:space="0" w:color="auto"/>
            <w:left w:val="none" w:sz="0" w:space="0" w:color="auto"/>
            <w:bottom w:val="none" w:sz="0" w:space="0" w:color="auto"/>
            <w:right w:val="none" w:sz="0" w:space="0" w:color="auto"/>
          </w:divBdr>
        </w:div>
        <w:div w:id="1604535470">
          <w:marLeft w:val="1080"/>
          <w:marRight w:val="0"/>
          <w:marTop w:val="40"/>
          <w:marBottom w:val="0"/>
          <w:divBdr>
            <w:top w:val="none" w:sz="0" w:space="0" w:color="auto"/>
            <w:left w:val="none" w:sz="0" w:space="0" w:color="auto"/>
            <w:bottom w:val="none" w:sz="0" w:space="0" w:color="auto"/>
            <w:right w:val="none" w:sz="0" w:space="0" w:color="auto"/>
          </w:divBdr>
        </w:div>
        <w:div w:id="1633515580">
          <w:marLeft w:val="1094"/>
          <w:marRight w:val="0"/>
          <w:marTop w:val="40"/>
          <w:marBottom w:val="0"/>
          <w:divBdr>
            <w:top w:val="none" w:sz="0" w:space="0" w:color="auto"/>
            <w:left w:val="none" w:sz="0" w:space="0" w:color="auto"/>
            <w:bottom w:val="none" w:sz="0" w:space="0" w:color="auto"/>
            <w:right w:val="none" w:sz="0" w:space="0" w:color="auto"/>
          </w:divBdr>
        </w:div>
        <w:div w:id="1694576526">
          <w:marLeft w:val="1094"/>
          <w:marRight w:val="0"/>
          <w:marTop w:val="40"/>
          <w:marBottom w:val="0"/>
          <w:divBdr>
            <w:top w:val="none" w:sz="0" w:space="0" w:color="auto"/>
            <w:left w:val="none" w:sz="0" w:space="0" w:color="auto"/>
            <w:bottom w:val="none" w:sz="0" w:space="0" w:color="auto"/>
            <w:right w:val="none" w:sz="0" w:space="0" w:color="auto"/>
          </w:divBdr>
        </w:div>
        <w:div w:id="1745251943">
          <w:marLeft w:val="1080"/>
          <w:marRight w:val="0"/>
          <w:marTop w:val="40"/>
          <w:marBottom w:val="0"/>
          <w:divBdr>
            <w:top w:val="none" w:sz="0" w:space="0" w:color="auto"/>
            <w:left w:val="none" w:sz="0" w:space="0" w:color="auto"/>
            <w:bottom w:val="none" w:sz="0" w:space="0" w:color="auto"/>
            <w:right w:val="none" w:sz="0" w:space="0" w:color="auto"/>
          </w:divBdr>
        </w:div>
      </w:divsChild>
    </w:div>
    <w:div w:id="1725449123">
      <w:bodyDiv w:val="1"/>
      <w:marLeft w:val="0"/>
      <w:marRight w:val="0"/>
      <w:marTop w:val="0"/>
      <w:marBottom w:val="0"/>
      <w:divBdr>
        <w:top w:val="none" w:sz="0" w:space="0" w:color="auto"/>
        <w:left w:val="none" w:sz="0" w:space="0" w:color="auto"/>
        <w:bottom w:val="none" w:sz="0" w:space="0" w:color="auto"/>
        <w:right w:val="none" w:sz="0" w:space="0" w:color="auto"/>
      </w:divBdr>
    </w:div>
    <w:div w:id="1746561017">
      <w:bodyDiv w:val="1"/>
      <w:marLeft w:val="0"/>
      <w:marRight w:val="0"/>
      <w:marTop w:val="0"/>
      <w:marBottom w:val="0"/>
      <w:divBdr>
        <w:top w:val="none" w:sz="0" w:space="0" w:color="auto"/>
        <w:left w:val="none" w:sz="0" w:space="0" w:color="auto"/>
        <w:bottom w:val="none" w:sz="0" w:space="0" w:color="auto"/>
        <w:right w:val="none" w:sz="0" w:space="0" w:color="auto"/>
      </w:divBdr>
      <w:divsChild>
        <w:div w:id="2109540885">
          <w:marLeft w:val="0"/>
          <w:marRight w:val="0"/>
          <w:marTop w:val="0"/>
          <w:marBottom w:val="0"/>
          <w:divBdr>
            <w:top w:val="none" w:sz="0" w:space="0" w:color="auto"/>
            <w:left w:val="none" w:sz="0" w:space="0" w:color="auto"/>
            <w:bottom w:val="none" w:sz="0" w:space="0" w:color="auto"/>
            <w:right w:val="none" w:sz="0" w:space="0" w:color="auto"/>
          </w:divBdr>
        </w:div>
        <w:div w:id="1298801135">
          <w:marLeft w:val="0"/>
          <w:marRight w:val="0"/>
          <w:marTop w:val="0"/>
          <w:marBottom w:val="0"/>
          <w:divBdr>
            <w:top w:val="none" w:sz="0" w:space="0" w:color="auto"/>
            <w:left w:val="none" w:sz="0" w:space="0" w:color="auto"/>
            <w:bottom w:val="none" w:sz="0" w:space="0" w:color="auto"/>
            <w:right w:val="none" w:sz="0" w:space="0" w:color="auto"/>
          </w:divBdr>
        </w:div>
      </w:divsChild>
    </w:div>
    <w:div w:id="1750537360">
      <w:bodyDiv w:val="1"/>
      <w:marLeft w:val="0"/>
      <w:marRight w:val="0"/>
      <w:marTop w:val="0"/>
      <w:marBottom w:val="0"/>
      <w:divBdr>
        <w:top w:val="none" w:sz="0" w:space="0" w:color="auto"/>
        <w:left w:val="none" w:sz="0" w:space="0" w:color="auto"/>
        <w:bottom w:val="none" w:sz="0" w:space="0" w:color="auto"/>
        <w:right w:val="none" w:sz="0" w:space="0" w:color="auto"/>
      </w:divBdr>
    </w:div>
    <w:div w:id="1852721040">
      <w:bodyDiv w:val="1"/>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sChild>
            <w:div w:id="736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8976">
      <w:bodyDiv w:val="1"/>
      <w:marLeft w:val="0"/>
      <w:marRight w:val="0"/>
      <w:marTop w:val="0"/>
      <w:marBottom w:val="0"/>
      <w:divBdr>
        <w:top w:val="none" w:sz="0" w:space="0" w:color="auto"/>
        <w:left w:val="none" w:sz="0" w:space="0" w:color="auto"/>
        <w:bottom w:val="none" w:sz="0" w:space="0" w:color="auto"/>
        <w:right w:val="none" w:sz="0" w:space="0" w:color="auto"/>
      </w:divBdr>
    </w:div>
    <w:div w:id="2099709526">
      <w:bodyDiv w:val="1"/>
      <w:marLeft w:val="0"/>
      <w:marRight w:val="0"/>
      <w:marTop w:val="0"/>
      <w:marBottom w:val="0"/>
      <w:divBdr>
        <w:top w:val="none" w:sz="0" w:space="0" w:color="auto"/>
        <w:left w:val="none" w:sz="0" w:space="0" w:color="auto"/>
        <w:bottom w:val="none" w:sz="0" w:space="0" w:color="auto"/>
        <w:right w:val="none" w:sz="0" w:space="0" w:color="auto"/>
      </w:divBdr>
    </w:div>
    <w:div w:id="2137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Senaida.Poole@ucop.edu" TargetMode="External"/><Relationship Id="rId18" Type="http://schemas.openxmlformats.org/officeDocument/2006/relationships/hyperlink" Target="mailto:QuickStart@cabreastcancer.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bcrp.org/funding-opportunities/crc/quick-start-training.html" TargetMode="External"/><Relationship Id="rId7" Type="http://schemas.openxmlformats.org/officeDocument/2006/relationships/endnotes" Target="endnotes.xml"/><Relationship Id="rId12" Type="http://schemas.openxmlformats.org/officeDocument/2006/relationships/hyperlink" Target="mailto:QuickStartTP@gmail.com" TargetMode="External"/><Relationship Id="rId17" Type="http://schemas.openxmlformats.org/officeDocument/2006/relationships/hyperlink" Target="http://www.woc4you.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capica.org/" TargetMode="External"/><Relationship Id="rId20" Type="http://schemas.openxmlformats.org/officeDocument/2006/relationships/hyperlink" Target="mailto:QuickStart@cabreastcancer.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reastcancer.org/funding-opportunities/cr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breastcancer.org" TargetMode="External"/><Relationship Id="rId23" Type="http://schemas.openxmlformats.org/officeDocument/2006/relationships/hyperlink" Target="http://cbcrp.org/funding-opportunities/crc/quick-start-training.html" TargetMode="External"/><Relationship Id="rId28"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yperlink" Target="http://cbcrp.org/funding-opportunities/crc/quick-start-training.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QuickStart@cabreastcancer.org" TargetMode="External"/><Relationship Id="rId22" Type="http://schemas.openxmlformats.org/officeDocument/2006/relationships/hyperlink" Target="mailto:QuickStart@cabreastcancer.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abreastcancer.org/funding-opportunities/crc/quick-start-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6DF9-729B-4F7E-A05D-78D8A496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Plumb</dc:creator>
  <cp:lastModifiedBy>Sen Fernandez Poole</cp:lastModifiedBy>
  <cp:revision>8</cp:revision>
  <cp:lastPrinted>2014-04-09T18:40:00Z</cp:lastPrinted>
  <dcterms:created xsi:type="dcterms:W3CDTF">2024-12-11T17:53:00Z</dcterms:created>
  <dcterms:modified xsi:type="dcterms:W3CDTF">2024-12-12T01:50:00Z</dcterms:modified>
</cp:coreProperties>
</file>